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NET 21.4.0 -->
  <w:body>
    <w:p w:rsidR="000E44ED" w:rsidRPr="00ED45D0" w:rsidP="00050972" w14:paraId="13CB161C" w14:textId="77777777">
      <w:pPr>
        <w:rPr>
          <w:rFonts w:ascii="Garamond" w:hAnsi="Garamond"/>
        </w:rPr>
      </w:pPr>
      <w:bookmarkStart w:id="0" w:name="_GoBack"/>
      <w:bookmarkEnd w:id="0"/>
      <w:r w:rsidRPr="00ED45D0">
        <w:rPr>
          <w:rFonts w:ascii="Garamond" w:hAnsi="Garamond"/>
        </w:rPr>
        <w:t>WHEN RECORDED, PLEASE MAIL TO</w:t>
      </w:r>
    </w:p>
    <w:p w:rsidR="000E44ED" w:rsidRPr="00ED45D0" w:rsidP="00F2005F" w14:paraId="711BD974" w14:textId="25D37FF7">
      <w:pPr>
        <w:rPr>
          <w:rFonts w:ascii="Garamond" w:hAnsi="Garamond"/>
        </w:rPr>
      </w:pPr>
      <w:r w:rsidRPr="00ED45D0">
        <w:rPr>
          <w:rFonts w:ascii="Garamond" w:hAnsi="Garamond"/>
        </w:rPr>
        <w:t>HABITAT FOR HUMANITY AFFILIATE NAME</w:t>
      </w:r>
    </w:p>
    <w:p w:rsidR="000E44ED" w:rsidRPr="00ED45D0" w:rsidP="00F2005F" w14:paraId="49957811" w14:textId="77777777">
      <w:pPr>
        <w:rPr>
          <w:rFonts w:ascii="Garamond" w:hAnsi="Garamond"/>
        </w:rPr>
      </w:pPr>
      <w:r w:rsidRPr="00ED45D0">
        <w:rPr>
          <w:rFonts w:ascii="Garamond" w:hAnsi="Garamond"/>
        </w:rPr>
        <w:t>ADDRESS</w:t>
      </w:r>
    </w:p>
    <w:p w:rsidR="000E44ED" w:rsidRPr="00ED45D0" w:rsidP="00F2005F" w14:paraId="54723A90" w14:textId="1792C146">
      <w:pPr>
        <w:rPr>
          <w:rFonts w:ascii="Garamond" w:hAnsi="Garamond"/>
        </w:rPr>
      </w:pPr>
      <w:r w:rsidRPr="00ED45D0">
        <w:rPr>
          <w:rFonts w:ascii="Garamond" w:hAnsi="Garamond"/>
        </w:rPr>
        <w:t>CITY, STATE ZIP</w:t>
      </w:r>
    </w:p>
    <w:p w:rsidR="000E44ED" w:rsidRPr="00ED45D0" w:rsidP="00050972" w14:paraId="3D3D973B" w14:textId="77777777">
      <w:pPr>
        <w:rPr>
          <w:rFonts w:ascii="Garamond" w:hAnsi="Garamond"/>
        </w:rPr>
      </w:pPr>
    </w:p>
    <w:p w:rsidR="000E44ED" w:rsidRPr="00ED45D0" w:rsidP="00E56AAD" w14:paraId="7EDF8201" w14:textId="77777777">
      <w:pPr>
        <w:rPr>
          <w:rFonts w:ascii="Garamond" w:hAnsi="Garamond"/>
        </w:rPr>
      </w:pPr>
      <w:r w:rsidRPr="00ED45D0">
        <w:rPr>
          <w:rFonts w:ascii="Garamond" w:hAnsi="Garamond"/>
        </w:rPr>
        <w:t>SEND TAX NOTICES TO</w:t>
      </w:r>
    </w:p>
    <w:p w:rsidR="000E44ED" w:rsidRPr="00ED45D0" w:rsidP="00E56AAD" w14:paraId="5F8B5CD1" w14:textId="77777777">
      <w:pPr>
        <w:rPr>
          <w:rFonts w:ascii="Garamond" w:hAnsi="Garamond"/>
          <w:noProof/>
        </w:rPr>
      </w:pPr>
      <w:commentRangeStart w:id="1"/>
      <w:r w:rsidRPr="00ED45D0">
        <w:rPr>
          <w:rFonts w:ascii="Garamond" w:hAnsi="Garamond"/>
          <w:noProof/>
        </w:rPr>
        <w:t>_______________ and ________________</w:t>
      </w:r>
    </w:p>
    <w:p w:rsidR="000E44ED" w:rsidRPr="00ED45D0" w:rsidP="00C36DAD" w14:paraId="0074B2E5" w14:textId="77777777">
      <w:pPr>
        <w:tabs>
          <w:tab w:val="left" w:pos="9405"/>
        </w:tabs>
        <w:rPr>
          <w:rFonts w:ascii="Garamond" w:hAnsi="Garamond"/>
          <w:noProof/>
        </w:rPr>
      </w:pPr>
      <w:r w:rsidRPr="00ED45D0">
        <w:rPr>
          <w:rFonts w:ascii="Garamond" w:hAnsi="Garamond"/>
          <w:noProof/>
        </w:rPr>
        <w:t>________________________________________</w:t>
      </w:r>
      <w:commentRangeEnd w:id="1"/>
      <w:r w:rsidRPr="00ED45D0" w:rsidR="00910ACF">
        <w:rPr>
          <w:rStyle w:val="CommentReference"/>
          <w:rFonts w:ascii="Garamond" w:hAnsi="Garamond"/>
          <w:noProof/>
          <w:sz w:val="24"/>
          <w:szCs w:val="24"/>
        </w:rPr>
        <w:commentReference w:id="1"/>
      </w:r>
    </w:p>
    <w:p w:rsidR="000E44ED" w:rsidRPr="00ED45D0" w:rsidP="00C36DAD" w14:paraId="17FF9D10" w14:textId="77777777">
      <w:pPr>
        <w:tabs>
          <w:tab w:val="left" w:pos="9405"/>
        </w:tabs>
        <w:rPr>
          <w:rFonts w:ascii="Garamond" w:hAnsi="Garamond"/>
          <w:noProof/>
        </w:rPr>
      </w:pPr>
    </w:p>
    <w:p w:rsidR="000E44ED" w:rsidRPr="00ED45D0" w:rsidP="00C36DAD" w14:paraId="44392630" w14:textId="77777777">
      <w:pPr>
        <w:tabs>
          <w:tab w:val="left" w:pos="9405"/>
        </w:tabs>
        <w:rPr>
          <w:rFonts w:ascii="Garamond" w:hAnsi="Garamond"/>
        </w:rPr>
      </w:pPr>
    </w:p>
    <w:p w:rsidR="000E44ED" w:rsidRPr="00ED45D0" w:rsidP="006A2895" w14:paraId="5F7AC754" w14:textId="69C6D200">
      <w:pPr>
        <w:jc w:val="center"/>
        <w:rPr>
          <w:rFonts w:ascii="Garamond" w:hAnsi="Garamond"/>
          <w:b/>
        </w:rPr>
      </w:pPr>
      <w:commentRangeStart w:id="2"/>
      <w:r w:rsidRPr="00ED45D0">
        <w:rPr>
          <w:rFonts w:ascii="Garamond" w:hAnsi="Garamond"/>
          <w:b/>
        </w:rPr>
        <w:t>SHORT FORM GROUND LEASE</w:t>
      </w:r>
    </w:p>
    <w:p w:rsidR="000E44ED" w:rsidRPr="00ED45D0" w:rsidP="006A2895" w14:paraId="043DD968" w14:textId="77777777">
      <w:pPr>
        <w:jc w:val="center"/>
        <w:rPr>
          <w:rFonts w:ascii="Garamond" w:hAnsi="Garamond"/>
          <w:b/>
        </w:rPr>
      </w:pPr>
      <w:r w:rsidRPr="00ED45D0">
        <w:rPr>
          <w:rFonts w:ascii="Garamond" w:hAnsi="Garamond"/>
          <w:b/>
        </w:rPr>
        <w:t>Incorporating Affordable Housing Covenants</w:t>
      </w:r>
    </w:p>
    <w:p w:rsidR="000E44ED" w:rsidRPr="00ED45D0" w:rsidP="00933344" w14:paraId="53CA0FDF" w14:textId="77777777">
      <w:pPr>
        <w:spacing w:after="240"/>
        <w:jc w:val="center"/>
        <w:rPr>
          <w:rFonts w:ascii="Garamond" w:hAnsi="Garamond"/>
          <w:b/>
        </w:rPr>
      </w:pPr>
      <w:r w:rsidRPr="00ED45D0">
        <w:rPr>
          <w:rFonts w:ascii="Garamond" w:hAnsi="Garamond"/>
          <w:b/>
        </w:rPr>
        <w:t>(Pursuant to ORS §§93.780 - 93.802 and 456.270 - 456.295)</w:t>
      </w:r>
      <w:commentRangeEnd w:id="2"/>
      <w:r w:rsidRPr="00ED45D0" w:rsidR="00910ACF">
        <w:rPr>
          <w:rStyle w:val="CommentReference"/>
          <w:rFonts w:ascii="Garamond" w:hAnsi="Garamond"/>
          <w:b/>
          <w:sz w:val="24"/>
          <w:szCs w:val="24"/>
        </w:rPr>
        <w:commentReference w:id="2"/>
      </w:r>
    </w:p>
    <w:p w:rsidR="000E44ED" w:rsidRPr="00ED45D0" w:rsidP="00F65AEE" w14:paraId="09CFB47C" w14:textId="0E57B804">
      <w:pPr>
        <w:pStyle w:val="BodyText"/>
        <w:jc w:val="left"/>
        <w:rPr>
          <w:rFonts w:ascii="Garamond" w:hAnsi="Garamond"/>
          <w:sz w:val="24"/>
          <w:szCs w:val="24"/>
        </w:rPr>
      </w:pPr>
      <w:r w:rsidRPr="00ED45D0">
        <w:rPr>
          <w:rFonts w:ascii="Garamond" w:hAnsi="Garamond"/>
          <w:sz w:val="24"/>
          <w:szCs w:val="24"/>
        </w:rPr>
        <w:t xml:space="preserve">On this  ____ day of </w:t>
      </w:r>
      <w:r w:rsidRPr="00ED45D0">
        <w:rPr>
          <w:rFonts w:ascii="Garamond" w:hAnsi="Garamond"/>
          <w:noProof/>
          <w:u w:val="single"/>
        </w:rPr>
        <w:t>________________</w:t>
      </w:r>
      <w:r w:rsidRPr="00ED45D0">
        <w:rPr>
          <w:rFonts w:ascii="Garamond" w:hAnsi="Garamond"/>
          <w:sz w:val="24"/>
          <w:szCs w:val="24"/>
        </w:rPr>
        <w:t xml:space="preserve">, </w:t>
      </w:r>
      <w:r w:rsidRPr="00ED45D0">
        <w:rPr>
          <w:rFonts w:ascii="Garamond" w:hAnsi="Garamond"/>
          <w:noProof/>
        </w:rPr>
        <w:t>________</w:t>
      </w:r>
      <w:r w:rsidRPr="00ED45D0">
        <w:rPr>
          <w:rFonts w:ascii="Garamond" w:hAnsi="Garamond"/>
          <w:sz w:val="24"/>
          <w:szCs w:val="24"/>
        </w:rPr>
        <w:t xml:space="preserve">, HABITAT FOR HUMANITY AFFILIATE NAME, an Oregon nonprofit corporation, whose address is ADDRESS, CITY, STATE, ZIP, and </w:t>
      </w:r>
    </w:p>
    <w:p w:rsidR="000E44ED" w:rsidRPr="00ED45D0" w:rsidP="00F65AEE" w14:paraId="004B9DB1" w14:textId="5DB0E411">
      <w:pPr>
        <w:pStyle w:val="BodyText"/>
        <w:jc w:val="left"/>
        <w:rPr>
          <w:rFonts w:ascii="Garamond" w:hAnsi="Garamond"/>
          <w:sz w:val="24"/>
          <w:szCs w:val="24"/>
        </w:rPr>
      </w:pPr>
      <w:r w:rsidRPr="00ED45D0">
        <w:rPr>
          <w:rFonts w:ascii="Garamond" w:hAnsi="Garamond"/>
          <w:noProof/>
          <w:u w:val="single"/>
        </w:rPr>
        <w:t xml:space="preserve">_______________ and ________________ </w:t>
      </w:r>
      <w:r w:rsidRPr="00ED45D0">
        <w:rPr>
          <w:rFonts w:ascii="Garamond" w:hAnsi="Garamond"/>
          <w:sz w:val="24"/>
          <w:szCs w:val="24"/>
        </w:rPr>
        <w:t>(“Homeowner”), whose street address is the real estate described below, enter into this Short Form Ground Lease.</w:t>
      </w:r>
    </w:p>
    <w:p w:rsidR="000E44ED" w:rsidRPr="00ED45D0" w:rsidP="00C36DAD" w14:paraId="6FED3BF5" w14:textId="341BE61F">
      <w:pPr>
        <w:pStyle w:val="BodyText"/>
        <w:spacing w:after="0"/>
        <w:jc w:val="left"/>
        <w:rPr>
          <w:rFonts w:ascii="Garamond" w:hAnsi="Garamond"/>
          <w:b/>
          <w:sz w:val="24"/>
          <w:szCs w:val="24"/>
        </w:rPr>
      </w:pPr>
      <w:r w:rsidRPr="00ED45D0">
        <w:rPr>
          <w:rFonts w:ascii="Garamond" w:hAnsi="Garamond"/>
          <w:b/>
          <w:sz w:val="24"/>
          <w:szCs w:val="24"/>
        </w:rPr>
        <w:t>MASTER FORM GROUND LEASE INCORPORATED BY REFERENCE</w:t>
      </w:r>
    </w:p>
    <w:p w:rsidR="000E44ED" w:rsidRPr="00ED45D0" w:rsidP="00507859" w14:paraId="7B2209BB" w14:textId="169AB01B">
      <w:pPr>
        <w:pStyle w:val="BodyText"/>
        <w:jc w:val="left"/>
        <w:rPr>
          <w:rFonts w:ascii="Garamond" w:hAnsi="Garamond"/>
          <w:sz w:val="24"/>
          <w:szCs w:val="24"/>
        </w:rPr>
      </w:pPr>
      <w:r w:rsidRPr="00ED45D0">
        <w:rPr>
          <w:rFonts w:ascii="Garamond" w:hAnsi="Garamond"/>
          <w:sz w:val="24"/>
          <w:szCs w:val="24"/>
        </w:rPr>
        <w:t xml:space="preserve">This Short Form Ground Lease incorporates by this reference all provisions of the Master Form Ground Lease which HABITAT FOR HUMANITY AFFILIATE NAME recorded </w:t>
      </w:r>
      <w:commentRangeStart w:id="3"/>
      <w:r w:rsidRPr="00ED45D0">
        <w:rPr>
          <w:rFonts w:ascii="Garamond" w:hAnsi="Garamond"/>
          <w:sz w:val="24"/>
          <w:szCs w:val="24"/>
        </w:rPr>
        <w:t xml:space="preserve">in </w:t>
      </w:r>
      <w:r w:rsidRPr="00ED45D0" w:rsidR="00910ACF">
        <w:rPr>
          <w:rFonts w:ascii="Garamond" w:hAnsi="Garamond"/>
          <w:noProof/>
          <w:u w:val="single"/>
        </w:rPr>
        <w:t>_________ County on __________________ as Fee Number _______________________</w:t>
      </w:r>
      <w:commentRangeEnd w:id="3"/>
      <w:r w:rsidRPr="00ED45D0" w:rsidR="00910ACF">
        <w:rPr>
          <w:rStyle w:val="CommentReference"/>
          <w:rFonts w:ascii="Garamond" w:hAnsi="Garamond"/>
          <w:sz w:val="24"/>
          <w:szCs w:val="24"/>
        </w:rPr>
        <w:commentReference w:id="3"/>
      </w:r>
      <w:r w:rsidRPr="00ED45D0">
        <w:rPr>
          <w:rFonts w:ascii="Garamond" w:hAnsi="Garamond"/>
          <w:sz w:val="24"/>
          <w:szCs w:val="24"/>
        </w:rPr>
        <w:t xml:space="preserve">pursuant to ORS §§ 93.780 – 93.802 and 456.270 - 456.295.  </w:t>
      </w:r>
    </w:p>
    <w:p w:rsidR="000E44ED" w:rsidRPr="00ED45D0" w:rsidP="00C36DAD" w14:paraId="63DC5087" w14:textId="0C57A592">
      <w:pPr>
        <w:pStyle w:val="BodyText"/>
        <w:jc w:val="left"/>
        <w:rPr>
          <w:rFonts w:ascii="Garamond" w:hAnsi="Garamond"/>
          <w:sz w:val="24"/>
          <w:szCs w:val="24"/>
        </w:rPr>
      </w:pPr>
      <w:r w:rsidRPr="00ED45D0">
        <w:rPr>
          <w:rFonts w:ascii="Garamond" w:hAnsi="Garamond"/>
          <w:sz w:val="24"/>
          <w:szCs w:val="24"/>
        </w:rPr>
        <w:t xml:space="preserve">Homeowner acknowledges that a copy of the Master Form Ground Lease was furnished to it at or before the time it executed this Short Form Ground Lease.  </w:t>
      </w:r>
    </w:p>
    <w:p w:rsidR="000E44ED" w:rsidRPr="00ED45D0" w:rsidP="00C36DAD" w14:paraId="160A4627" w14:textId="65FE4B72">
      <w:pPr>
        <w:pStyle w:val="BodyText"/>
        <w:jc w:val="left"/>
        <w:rPr>
          <w:rFonts w:ascii="Garamond" w:hAnsi="Garamond"/>
          <w:sz w:val="24"/>
          <w:szCs w:val="24"/>
        </w:rPr>
      </w:pPr>
      <w:r w:rsidRPr="00ED45D0">
        <w:rPr>
          <w:rFonts w:ascii="Garamond" w:hAnsi="Garamond"/>
          <w:sz w:val="24"/>
          <w:szCs w:val="24"/>
        </w:rPr>
        <w:t xml:space="preserve">Homeowner agrees with HABITAT FOR HUMANITY AFFILIATE NAME that upon execution and recording of this Short Form Ground Lease, provisions of the Master Form Ground Lease </w:t>
      </w:r>
      <w:r w:rsidRPr="00ED45D0" w:rsidR="00ED45D0">
        <w:rPr>
          <w:rFonts w:ascii="Garamond" w:hAnsi="Garamond"/>
          <w:sz w:val="24"/>
          <w:szCs w:val="24"/>
        </w:rPr>
        <w:t>will</w:t>
      </w:r>
      <w:r w:rsidRPr="00ED45D0">
        <w:rPr>
          <w:rFonts w:ascii="Garamond" w:hAnsi="Garamond"/>
          <w:sz w:val="24"/>
          <w:szCs w:val="24"/>
        </w:rPr>
        <w:t xml:space="preserve"> apply to the real estate transaction documented by this Short Form Ground Lease as though the provisions of the Master Form Ground Lease were fully set forth in this Short Form Ground Lease.</w:t>
      </w:r>
    </w:p>
    <w:p w:rsidR="000E44ED" w:rsidRPr="00ED45D0" w:rsidP="00C36DAD" w14:paraId="23320A5B" w14:textId="3690A467">
      <w:pPr>
        <w:pStyle w:val="BodyText"/>
        <w:jc w:val="left"/>
        <w:rPr>
          <w:rFonts w:ascii="Garamond" w:hAnsi="Garamond"/>
          <w:sz w:val="24"/>
          <w:szCs w:val="24"/>
        </w:rPr>
      </w:pPr>
      <w:r w:rsidRPr="00ED45D0">
        <w:rPr>
          <w:rFonts w:ascii="Garamond" w:hAnsi="Garamond"/>
          <w:sz w:val="24"/>
          <w:szCs w:val="24"/>
        </w:rPr>
        <w:t>The Master Form Ground Lease is an affordable housing covenant as defined in ORS 456.270 and HABITAT FOR HUMANITY AFFILIATE NAME, as Landowner under the Lease, is the holder of the affordable housing covenant.</w:t>
      </w:r>
    </w:p>
    <w:p w:rsidR="000E44ED" w:rsidRPr="00ED45D0" w:rsidP="003945B7" w14:paraId="51C403C6" w14:textId="77777777">
      <w:pPr>
        <w:pStyle w:val="BodyText"/>
        <w:jc w:val="left"/>
        <w:rPr>
          <w:rFonts w:ascii="Garamond" w:hAnsi="Garamond"/>
          <w:b/>
          <w:sz w:val="24"/>
          <w:szCs w:val="24"/>
        </w:rPr>
      </w:pPr>
      <w:r w:rsidRPr="00ED45D0">
        <w:rPr>
          <w:rFonts w:ascii="Garamond" w:hAnsi="Garamond"/>
          <w:b/>
          <w:sz w:val="24"/>
          <w:szCs w:val="24"/>
        </w:rPr>
        <w:t>SECTION 1. REAL ESTATE AFFECTED BY THIS REAL ESTATE TRANSACTION</w:t>
      </w:r>
    </w:p>
    <w:p w:rsidR="000E44ED" w:rsidRPr="00ED45D0" w:rsidP="00BF7D52" w14:paraId="67D19E0A" w14:textId="43193E92">
      <w:pPr>
        <w:pStyle w:val="BodyText"/>
        <w:jc w:val="left"/>
        <w:rPr>
          <w:rFonts w:ascii="Garamond" w:hAnsi="Garamond"/>
          <w:sz w:val="24"/>
          <w:szCs w:val="24"/>
        </w:rPr>
      </w:pPr>
      <w:r w:rsidRPr="00ED45D0">
        <w:rPr>
          <w:rFonts w:ascii="Garamond" w:hAnsi="Garamond"/>
          <w:sz w:val="24"/>
          <w:szCs w:val="24"/>
        </w:rPr>
        <w:t>HABITAT FOR HUMANITY AFFILIATE NAME leases to Homeowner the Land legally described in the attached Exhibit A: LAND LEGALLY DEFINED, incorporated by this reference.  Homeowner has title to the dwelling structure located on the Land together with all other improvements on the land (together, the “Home”).</w:t>
      </w:r>
    </w:p>
    <w:p w:rsidR="000E44ED" w:rsidRPr="00ED45D0" w:rsidP="00BF7D52" w14:paraId="6FA8E10A" w14:textId="77777777">
      <w:pPr>
        <w:pStyle w:val="BodyText"/>
        <w:jc w:val="left"/>
        <w:rPr>
          <w:rFonts w:ascii="Garamond" w:hAnsi="Garamond"/>
          <w:sz w:val="24"/>
          <w:szCs w:val="24"/>
        </w:rPr>
      </w:pPr>
      <w:r w:rsidRPr="00ED45D0">
        <w:rPr>
          <w:rFonts w:ascii="Garamond" w:hAnsi="Garamond"/>
          <w:sz w:val="24"/>
          <w:szCs w:val="24"/>
        </w:rPr>
        <w:t xml:space="preserve">The Home has a street address of </w:t>
      </w:r>
      <w:r w:rsidRPr="00ED45D0">
        <w:rPr>
          <w:rFonts w:ascii="Garamond" w:hAnsi="Garamond"/>
          <w:noProof/>
          <w:u w:val="single"/>
        </w:rPr>
        <w:t>________________________________________</w:t>
      </w:r>
      <w:r w:rsidRPr="00ED45D0">
        <w:rPr>
          <w:rFonts w:ascii="Garamond" w:hAnsi="Garamond"/>
          <w:sz w:val="24"/>
          <w:szCs w:val="24"/>
        </w:rPr>
        <w:t>.</w:t>
      </w:r>
    </w:p>
    <w:p w:rsidR="000E44ED" w:rsidRPr="00ED45D0" w:rsidP="00C36DAD" w14:paraId="3CCE1CB1" w14:textId="77777777">
      <w:pPr>
        <w:pStyle w:val="BodyText"/>
        <w:spacing w:after="0"/>
        <w:jc w:val="left"/>
        <w:rPr>
          <w:rFonts w:ascii="Garamond" w:hAnsi="Garamond"/>
          <w:sz w:val="24"/>
          <w:szCs w:val="24"/>
        </w:rPr>
      </w:pPr>
      <w:r w:rsidRPr="00ED45D0">
        <w:rPr>
          <w:rFonts w:ascii="Garamond" w:hAnsi="Garamond"/>
          <w:sz w:val="24"/>
          <w:szCs w:val="24"/>
        </w:rPr>
        <w:t xml:space="preserve">The property tax account for the Land is </w:t>
      </w:r>
      <w:r w:rsidRPr="00ED45D0">
        <w:rPr>
          <w:rFonts w:ascii="Garamond" w:hAnsi="Garamond"/>
          <w:noProof/>
          <w:u w:val="single"/>
        </w:rPr>
        <w:t>____________________.</w:t>
      </w:r>
    </w:p>
    <w:p w:rsidR="000E44ED" w:rsidRPr="00ED45D0" w:rsidP="003945B7" w14:paraId="4A2F870B" w14:textId="77777777">
      <w:pPr>
        <w:pStyle w:val="BodyText"/>
        <w:jc w:val="left"/>
        <w:rPr>
          <w:rFonts w:ascii="Garamond" w:hAnsi="Garamond"/>
          <w:sz w:val="24"/>
          <w:szCs w:val="24"/>
        </w:rPr>
      </w:pPr>
      <w:commentRangeStart w:id="4"/>
      <w:r w:rsidRPr="00ED45D0">
        <w:rPr>
          <w:rFonts w:ascii="Garamond" w:hAnsi="Garamond"/>
          <w:sz w:val="24"/>
          <w:szCs w:val="24"/>
        </w:rPr>
        <w:t xml:space="preserve">The property tax account for the Home is </w:t>
      </w:r>
      <w:r w:rsidRPr="00ED45D0">
        <w:rPr>
          <w:rFonts w:ascii="Garamond" w:hAnsi="Garamond"/>
          <w:noProof/>
          <w:u w:val="single"/>
        </w:rPr>
        <w:t>____________________</w:t>
      </w:r>
      <w:r w:rsidRPr="00ED45D0">
        <w:rPr>
          <w:rFonts w:ascii="Garamond" w:hAnsi="Garamond"/>
          <w:sz w:val="24"/>
          <w:szCs w:val="24"/>
        </w:rPr>
        <w:t>.</w:t>
      </w:r>
      <w:commentRangeEnd w:id="4"/>
      <w:r w:rsidRPr="00ED45D0" w:rsidR="00910ACF">
        <w:rPr>
          <w:rStyle w:val="CommentReference"/>
          <w:rFonts w:ascii="Garamond" w:hAnsi="Garamond"/>
          <w:sz w:val="24"/>
          <w:szCs w:val="24"/>
        </w:rPr>
        <w:commentReference w:id="4"/>
      </w:r>
    </w:p>
    <w:p w:rsidR="000E44ED" w:rsidRPr="00ED45D0" w:rsidP="00C36DAD" w14:paraId="1C5C9B8C" w14:textId="77777777">
      <w:pPr>
        <w:pStyle w:val="BodyText"/>
        <w:pageBreakBefore/>
        <w:jc w:val="left"/>
        <w:rPr>
          <w:rFonts w:ascii="Garamond" w:hAnsi="Garamond"/>
          <w:b/>
          <w:sz w:val="24"/>
          <w:szCs w:val="24"/>
        </w:rPr>
      </w:pPr>
      <w:r w:rsidRPr="00ED45D0">
        <w:rPr>
          <w:rFonts w:ascii="Garamond" w:hAnsi="Garamond"/>
          <w:b/>
          <w:sz w:val="24"/>
          <w:szCs w:val="24"/>
        </w:rPr>
        <w:t>SECTION 2. SPECIFIC INFORMATION FOR THIS TRANSACTION</w:t>
      </w:r>
    </w:p>
    <w:p w:rsidR="000E44ED" w:rsidRPr="00ED45D0" w:rsidP="003945B7" w14:paraId="27C80893" w14:textId="2DA55FC4">
      <w:pPr>
        <w:pStyle w:val="BodyText"/>
        <w:jc w:val="left"/>
        <w:rPr>
          <w:rFonts w:ascii="Garamond" w:hAnsi="Garamond"/>
          <w:sz w:val="24"/>
          <w:szCs w:val="24"/>
        </w:rPr>
      </w:pPr>
      <w:r w:rsidRPr="00ED45D0">
        <w:rPr>
          <w:rFonts w:ascii="Garamond" w:hAnsi="Garamond"/>
          <w:b/>
          <w:sz w:val="24"/>
          <w:szCs w:val="24"/>
        </w:rPr>
        <w:t xml:space="preserve">3.1 </w:t>
      </w:r>
      <w:r w:rsidRPr="00ED45D0" w:rsidR="00A54FB4">
        <w:rPr>
          <w:rFonts w:ascii="Garamond" w:hAnsi="Garamond"/>
          <w:sz w:val="24"/>
          <w:szCs w:val="24"/>
        </w:rPr>
        <w:t xml:space="preserve">This Lease </w:t>
      </w:r>
      <w:r w:rsidRPr="00ED45D0">
        <w:rPr>
          <w:rFonts w:ascii="Garamond" w:hAnsi="Garamond"/>
          <w:sz w:val="24"/>
          <w:szCs w:val="24"/>
        </w:rPr>
        <w:t>begin</w:t>
      </w:r>
      <w:r w:rsidRPr="00ED45D0" w:rsidR="00A54FB4">
        <w:rPr>
          <w:rFonts w:ascii="Garamond" w:hAnsi="Garamond"/>
          <w:sz w:val="24"/>
          <w:szCs w:val="24"/>
        </w:rPr>
        <w:t>s</w:t>
      </w:r>
      <w:r w:rsidRPr="00ED45D0">
        <w:rPr>
          <w:rFonts w:ascii="Garamond" w:hAnsi="Garamond"/>
          <w:sz w:val="24"/>
          <w:szCs w:val="24"/>
        </w:rPr>
        <w:t xml:space="preserve"> on the first date written above and has a 99 year term with one option to renew for an additional 99 years.</w:t>
      </w:r>
    </w:p>
    <w:p w:rsidR="000E44ED" w:rsidRPr="00ED45D0" w:rsidP="003945B7" w14:paraId="3FFDCA84" w14:textId="6EB3599A">
      <w:pPr>
        <w:pStyle w:val="BodyText"/>
        <w:jc w:val="left"/>
        <w:rPr>
          <w:rFonts w:ascii="Garamond" w:hAnsi="Garamond"/>
          <w:sz w:val="24"/>
          <w:szCs w:val="24"/>
        </w:rPr>
      </w:pPr>
      <w:r w:rsidRPr="00ED45D0">
        <w:rPr>
          <w:rFonts w:ascii="Garamond" w:hAnsi="Garamond"/>
          <w:b/>
          <w:sz w:val="24"/>
          <w:szCs w:val="24"/>
        </w:rPr>
        <w:t>5.1</w:t>
      </w:r>
      <w:r w:rsidRPr="00ED45D0">
        <w:rPr>
          <w:rFonts w:ascii="Garamond" w:hAnsi="Garamond"/>
          <w:sz w:val="24"/>
          <w:szCs w:val="24"/>
        </w:rPr>
        <w:t xml:space="preserve"> </w:t>
      </w:r>
      <w:commentRangeStart w:id="5"/>
      <w:r w:rsidRPr="00ED45D0">
        <w:rPr>
          <w:rFonts w:ascii="Garamond" w:hAnsi="Garamond"/>
          <w:sz w:val="24"/>
          <w:szCs w:val="24"/>
        </w:rPr>
        <w:t xml:space="preserve">The Lease Fee is not less than </w:t>
      </w:r>
      <w:r w:rsidRPr="00ED45D0">
        <w:rPr>
          <w:rFonts w:ascii="Garamond" w:hAnsi="Garamond"/>
          <w:noProof/>
          <w:u w:val="single"/>
        </w:rPr>
        <w:t>$__________</w:t>
      </w:r>
      <w:r w:rsidRPr="00ED45D0">
        <w:rPr>
          <w:rFonts w:ascii="Garamond" w:hAnsi="Garamond"/>
          <w:sz w:val="24"/>
          <w:szCs w:val="24"/>
        </w:rPr>
        <w:t>.</w:t>
      </w:r>
      <w:commentRangeEnd w:id="5"/>
      <w:r w:rsidRPr="00ED45D0" w:rsidR="00910ACF">
        <w:rPr>
          <w:rStyle w:val="CommentReference"/>
          <w:rFonts w:ascii="Garamond" w:hAnsi="Garamond"/>
          <w:sz w:val="24"/>
          <w:szCs w:val="24"/>
        </w:rPr>
        <w:commentReference w:id="5"/>
      </w:r>
    </w:p>
    <w:p w:rsidR="000E44ED" w:rsidRPr="00ED45D0" w:rsidP="003945B7" w14:paraId="064EFF00" w14:textId="77777777">
      <w:pPr>
        <w:pStyle w:val="BodyText"/>
        <w:jc w:val="left"/>
        <w:rPr>
          <w:rFonts w:ascii="Garamond" w:hAnsi="Garamond"/>
          <w:sz w:val="24"/>
          <w:szCs w:val="24"/>
        </w:rPr>
      </w:pPr>
      <w:r w:rsidRPr="00ED45D0">
        <w:rPr>
          <w:rFonts w:ascii="Garamond" w:hAnsi="Garamond"/>
          <w:b/>
          <w:sz w:val="24"/>
          <w:szCs w:val="24"/>
        </w:rPr>
        <w:t xml:space="preserve">10.7 </w:t>
      </w:r>
      <w:r w:rsidRPr="00ED45D0">
        <w:rPr>
          <w:rFonts w:ascii="Garamond" w:hAnsi="Garamond"/>
          <w:sz w:val="24"/>
          <w:szCs w:val="24"/>
        </w:rPr>
        <w:t>Information for Formula Price Calculations:</w:t>
      </w:r>
    </w:p>
    <w:p w:rsidR="000E44ED" w:rsidRPr="00ED45D0" w:rsidP="00C36DAD" w14:paraId="1F995CB2" w14:textId="2834D52A">
      <w:pPr>
        <w:pStyle w:val="BodyText"/>
        <w:ind w:firstLine="720"/>
        <w:jc w:val="left"/>
        <w:rPr>
          <w:rFonts w:ascii="Garamond" w:hAnsi="Garamond"/>
          <w:sz w:val="24"/>
          <w:szCs w:val="24"/>
        </w:rPr>
      </w:pPr>
      <w:r w:rsidRPr="00ED45D0">
        <w:rPr>
          <w:rFonts w:ascii="Garamond" w:hAnsi="Garamond"/>
          <w:sz w:val="24"/>
          <w:szCs w:val="24"/>
        </w:rPr>
        <w:t xml:space="preserve">a) </w:t>
      </w:r>
      <w:commentRangeStart w:id="6"/>
      <w:r w:rsidRPr="00ED45D0">
        <w:rPr>
          <w:rFonts w:ascii="Garamond" w:hAnsi="Garamond"/>
          <w:sz w:val="24"/>
          <w:szCs w:val="24"/>
        </w:rPr>
        <w:t xml:space="preserve">Homeowner’s Base Price: </w:t>
      </w:r>
      <w:r w:rsidRPr="00ED45D0">
        <w:rPr>
          <w:rFonts w:ascii="Garamond" w:hAnsi="Garamond"/>
          <w:noProof/>
          <w:u w:val="single"/>
        </w:rPr>
        <w:t>___________</w:t>
      </w:r>
      <w:commentRangeEnd w:id="6"/>
      <w:r w:rsidRPr="00ED45D0" w:rsidR="00910ACF">
        <w:rPr>
          <w:rStyle w:val="CommentReference"/>
          <w:rFonts w:ascii="Garamond" w:hAnsi="Garamond"/>
          <w:sz w:val="24"/>
          <w:szCs w:val="24"/>
        </w:rPr>
        <w:commentReference w:id="6"/>
      </w:r>
    </w:p>
    <w:p w:rsidR="000E44ED" w:rsidRPr="00ED45D0" w:rsidP="00E63177" w14:paraId="5985ED42" w14:textId="77777777">
      <w:pPr>
        <w:pStyle w:val="BodyText"/>
        <w:ind w:firstLine="720"/>
        <w:jc w:val="left"/>
        <w:rPr>
          <w:rFonts w:ascii="Garamond" w:hAnsi="Garamond"/>
          <w:sz w:val="24"/>
          <w:szCs w:val="24"/>
          <w:u w:val="single"/>
        </w:rPr>
      </w:pPr>
      <w:r w:rsidRPr="00ED45D0">
        <w:rPr>
          <w:rFonts w:ascii="Garamond" w:hAnsi="Garamond"/>
          <w:sz w:val="24"/>
          <w:szCs w:val="24"/>
        </w:rPr>
        <w:t xml:space="preserve">b) </w:t>
      </w:r>
      <w:commentRangeStart w:id="7"/>
      <w:r w:rsidRPr="00ED45D0">
        <w:rPr>
          <w:rFonts w:ascii="Garamond" w:hAnsi="Garamond"/>
          <w:sz w:val="24"/>
          <w:szCs w:val="24"/>
        </w:rPr>
        <w:t xml:space="preserve">Initial Appraised Value of Land and Home: </w:t>
      </w:r>
      <w:r w:rsidRPr="00ED45D0">
        <w:rPr>
          <w:rFonts w:ascii="Garamond" w:hAnsi="Garamond"/>
          <w:noProof/>
          <w:u w:val="single"/>
        </w:rPr>
        <w:t>_______</w:t>
      </w:r>
      <w:commentRangeEnd w:id="7"/>
      <w:r w:rsidRPr="00ED45D0" w:rsidR="00910ACF">
        <w:rPr>
          <w:rStyle w:val="CommentReference"/>
          <w:rFonts w:ascii="Garamond" w:hAnsi="Garamond"/>
          <w:sz w:val="24"/>
          <w:szCs w:val="24"/>
          <w:u w:val="single"/>
        </w:rPr>
        <w:commentReference w:id="7"/>
      </w:r>
    </w:p>
    <w:p w:rsidR="000E44ED" w:rsidRPr="00ED45D0" w:rsidP="00E63177" w14:paraId="01EBD998" w14:textId="77777777">
      <w:pPr>
        <w:pStyle w:val="BodyText"/>
        <w:ind w:firstLine="720"/>
        <w:jc w:val="left"/>
        <w:rPr>
          <w:rFonts w:ascii="Garamond" w:hAnsi="Garamond"/>
          <w:sz w:val="24"/>
          <w:szCs w:val="24"/>
        </w:rPr>
      </w:pPr>
      <w:r w:rsidRPr="00ED45D0">
        <w:rPr>
          <w:rFonts w:ascii="Garamond" w:hAnsi="Garamond"/>
          <w:sz w:val="24"/>
          <w:szCs w:val="24"/>
        </w:rPr>
        <w:t>Homeowner acknowledges and agrees the Base Price is calculated as follows:</w:t>
      </w:r>
    </w:p>
    <w:p w:rsidR="000E44ED" w:rsidRPr="00ED45D0" w:rsidP="003B18C7" w14:paraId="50073CD0" w14:textId="77777777">
      <w:pPr>
        <w:rPr>
          <w:rFonts w:ascii="Garamond" w:hAnsi="Garamond"/>
        </w:rPr>
      </w:pPr>
    </w:p>
    <w:tbl>
      <w:tblPr>
        <w:tblW w:w="897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1"/>
        <w:gridCol w:w="4164"/>
      </w:tblGrid>
      <w:tr w14:paraId="689E5F46" w14:textId="77777777" w:rsidTr="00942268">
        <w:tblPrEx>
          <w:tblW w:w="897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811" w:type="dxa"/>
            <w:hideMark/>
          </w:tcPr>
          <w:p w:rsidR="000E44ED" w:rsidRPr="00ED45D0" w:rsidP="005230D9" w14:paraId="40B4D1EE" w14:textId="77777777">
            <w:pPr>
              <w:spacing w:before="100" w:beforeAutospacing="1" w:after="100" w:afterAutospacing="1"/>
              <w:rPr>
                <w:rFonts w:ascii="Garamond" w:hAnsi="Garamond"/>
              </w:rPr>
            </w:pPr>
            <w:commentRangeStart w:id="8"/>
            <w:r w:rsidRPr="00ED45D0">
              <w:rPr>
                <w:rFonts w:ascii="Garamond" w:hAnsi="Garamond"/>
              </w:rPr>
              <w:t>Contract Sales Price:</w:t>
            </w:r>
          </w:p>
        </w:tc>
        <w:tc>
          <w:tcPr>
            <w:tcW w:w="4164" w:type="dxa"/>
            <w:hideMark/>
          </w:tcPr>
          <w:p w:rsidR="000E44ED" w:rsidRPr="00ED45D0" w:rsidP="00E63177" w14:paraId="73E6642F" w14:textId="77777777">
            <w:pPr>
              <w:spacing w:before="100" w:beforeAutospacing="1" w:after="100" w:afterAutospacing="1"/>
              <w:rPr>
                <w:rFonts w:ascii="Garamond" w:hAnsi="Garamond"/>
              </w:rPr>
            </w:pPr>
            <w:r w:rsidRPr="00ED45D0">
              <w:rPr>
                <w:rFonts w:ascii="Garamond" w:hAnsi="Garamond"/>
              </w:rPr>
              <w:t>  </w:t>
            </w:r>
            <w:r w:rsidRPr="00ED45D0">
              <w:rPr>
                <w:rFonts w:ascii="Garamond" w:hAnsi="Garamond"/>
                <w:noProof/>
              </w:rPr>
              <w:t>________</w:t>
            </w:r>
          </w:p>
        </w:tc>
      </w:tr>
      <w:tr w14:paraId="657FF9E0" w14:textId="77777777" w:rsidTr="00942268">
        <w:tblPrEx>
          <w:tblW w:w="8975" w:type="dxa"/>
          <w:tblInd w:w="378" w:type="dxa"/>
          <w:tblLook w:val="04A0"/>
        </w:tblPrEx>
        <w:tc>
          <w:tcPr>
            <w:tcW w:w="4811" w:type="dxa"/>
            <w:hideMark/>
          </w:tcPr>
          <w:p w:rsidR="000E44ED" w:rsidRPr="00ED45D0" w:rsidP="005230D9" w14:paraId="1EB9F88B" w14:textId="3003004D">
            <w:pPr>
              <w:spacing w:before="100" w:beforeAutospacing="1" w:after="100" w:afterAutospacing="1"/>
              <w:rPr>
                <w:rFonts w:ascii="Garamond" w:hAnsi="Garamond"/>
              </w:rPr>
            </w:pPr>
            <w:r w:rsidRPr="00ED45D0">
              <w:rPr>
                <w:rFonts w:ascii="Garamond" w:hAnsi="Garamond"/>
              </w:rPr>
              <w:t>Minus HABITAT FOR HUMANITY AFFILIATE NAME grant funds:</w:t>
            </w:r>
          </w:p>
        </w:tc>
        <w:tc>
          <w:tcPr>
            <w:tcW w:w="4164" w:type="dxa"/>
            <w:hideMark/>
          </w:tcPr>
          <w:p w:rsidR="000E44ED" w:rsidRPr="00ED45D0" w:rsidP="005513AD" w14:paraId="5F80A67D" w14:textId="77777777">
            <w:pPr>
              <w:spacing w:before="100" w:beforeAutospacing="1" w:after="100" w:afterAutospacing="1"/>
              <w:rPr>
                <w:rFonts w:ascii="Garamond" w:hAnsi="Garamond"/>
              </w:rPr>
            </w:pPr>
            <w:r w:rsidRPr="00ED45D0">
              <w:rPr>
                <w:rFonts w:ascii="Garamond" w:hAnsi="Garamond"/>
              </w:rPr>
              <w:t>- </w:t>
            </w:r>
            <w:r w:rsidRPr="00ED45D0">
              <w:rPr>
                <w:rFonts w:ascii="Garamond" w:hAnsi="Garamond"/>
                <w:noProof/>
              </w:rPr>
              <w:t>______</w:t>
            </w:r>
          </w:p>
        </w:tc>
      </w:tr>
      <w:tr w14:paraId="6CFD4928" w14:textId="77777777" w:rsidTr="00942268">
        <w:tblPrEx>
          <w:tblW w:w="8975" w:type="dxa"/>
          <w:tblInd w:w="378" w:type="dxa"/>
          <w:tblLook w:val="04A0"/>
        </w:tblPrEx>
        <w:tc>
          <w:tcPr>
            <w:tcW w:w="4811" w:type="dxa"/>
            <w:hideMark/>
          </w:tcPr>
          <w:p w:rsidR="000E44ED" w:rsidRPr="00ED45D0" w:rsidP="005230D9" w14:paraId="79A1F8DD" w14:textId="77777777">
            <w:pPr>
              <w:spacing w:before="100" w:beforeAutospacing="1" w:after="100" w:afterAutospacing="1"/>
              <w:rPr>
                <w:rFonts w:ascii="Garamond" w:hAnsi="Garamond"/>
              </w:rPr>
            </w:pPr>
            <w:r w:rsidRPr="00ED45D0">
              <w:rPr>
                <w:rFonts w:ascii="Garamond" w:hAnsi="Garamond"/>
              </w:rPr>
              <w:t>TOTAL: Homeowner’s Base Price:</w:t>
            </w:r>
          </w:p>
        </w:tc>
        <w:tc>
          <w:tcPr>
            <w:tcW w:w="4164" w:type="dxa"/>
            <w:hideMark/>
          </w:tcPr>
          <w:p w:rsidR="000E44ED" w:rsidRPr="00ED45D0" w:rsidP="005513AD" w14:paraId="55D5251A" w14:textId="4F2F97D0">
            <w:pPr>
              <w:spacing w:before="100" w:beforeAutospacing="1" w:after="100" w:afterAutospacing="1"/>
              <w:rPr>
                <w:rFonts w:ascii="Garamond" w:hAnsi="Garamond"/>
              </w:rPr>
            </w:pPr>
            <w:r w:rsidRPr="00ED45D0">
              <w:rPr>
                <w:rFonts w:ascii="Garamond" w:hAnsi="Garamond"/>
              </w:rPr>
              <w:t>= </w:t>
            </w:r>
            <w:r w:rsidRPr="00ED45D0">
              <w:rPr>
                <w:rFonts w:ascii="Garamond" w:hAnsi="Garamond"/>
                <w:noProof/>
              </w:rPr>
              <w:t>________________</w:t>
            </w:r>
            <w:commentRangeEnd w:id="8"/>
            <w:r w:rsidRPr="00ED45D0" w:rsidR="00910ACF">
              <w:rPr>
                <w:rStyle w:val="CommentReference"/>
                <w:rFonts w:ascii="Garamond" w:hAnsi="Garamond"/>
                <w:sz w:val="24"/>
                <w:szCs w:val="24"/>
              </w:rPr>
              <w:commentReference w:id="8"/>
            </w:r>
          </w:p>
        </w:tc>
      </w:tr>
    </w:tbl>
    <w:p w:rsidR="000E44ED" w:rsidRPr="00ED45D0" w:rsidP="003B18C7" w14:paraId="4BEC8741" w14:textId="77777777">
      <w:pPr>
        <w:rPr>
          <w:rFonts w:ascii="Garamond" w:hAnsi="Garamond"/>
        </w:rPr>
      </w:pPr>
    </w:p>
    <w:p w:rsidR="000E44ED" w:rsidRPr="00ED45D0" w:rsidP="00E63177" w14:paraId="4C0DAF0A" w14:textId="1D7171D5">
      <w:pPr>
        <w:jc w:val="left"/>
        <w:rPr>
          <w:rFonts w:ascii="Garamond" w:hAnsi="Garamond"/>
          <w:iCs/>
          <w:color w:val="000000"/>
        </w:rPr>
      </w:pPr>
      <w:r w:rsidRPr="00ED45D0">
        <w:rPr>
          <w:rFonts w:ascii="Garamond" w:hAnsi="Garamond"/>
          <w:b/>
        </w:rPr>
        <w:t xml:space="preserve">10.8(f) </w:t>
      </w:r>
      <w:r w:rsidRPr="00ED45D0">
        <w:rPr>
          <w:rFonts w:ascii="Garamond" w:hAnsi="Garamond"/>
        </w:rPr>
        <w:t xml:space="preserve">Appliance(s) in Home at time of purchase are described as follows </w:t>
      </w:r>
      <w:commentRangeStart w:id="9"/>
      <w:r w:rsidRPr="00ED45D0">
        <w:rPr>
          <w:rFonts w:ascii="Garamond" w:hAnsi="Garamond"/>
        </w:rPr>
        <w:t>__________________________________________________________.</w:t>
      </w:r>
      <w:commentRangeEnd w:id="9"/>
      <w:r w:rsidRPr="00ED45D0" w:rsidR="00910ACF">
        <w:rPr>
          <w:rStyle w:val="CommentReference"/>
          <w:rFonts w:ascii="Garamond" w:hAnsi="Garamond"/>
          <w:sz w:val="24"/>
          <w:szCs w:val="24"/>
        </w:rPr>
        <w:commentReference w:id="9"/>
      </w:r>
      <w:r w:rsidRPr="00ED45D0">
        <w:rPr>
          <w:rFonts w:ascii="Garamond" w:hAnsi="Garamond"/>
        </w:rPr>
        <w:t xml:space="preserve">  </w:t>
      </w:r>
      <w:r w:rsidRPr="00ED45D0">
        <w:rPr>
          <w:rFonts w:ascii="Garamond" w:hAnsi="Garamond"/>
          <w:iCs/>
          <w:color w:val="000000"/>
        </w:rPr>
        <w:t xml:space="preserve">All appliances listed are in good working order.  Any omitted appliances are either not present or are not in working order.  </w:t>
      </w:r>
    </w:p>
    <w:p w:rsidR="000E44ED" w:rsidRPr="00ED45D0" w:rsidP="00B75871" w14:paraId="4400F816" w14:textId="77777777">
      <w:pPr>
        <w:jc w:val="left"/>
        <w:rPr>
          <w:rFonts w:ascii="Garamond" w:hAnsi="Garamond"/>
        </w:rPr>
      </w:pPr>
    </w:p>
    <w:p w:rsidR="000E44ED" w:rsidRPr="00ED45D0" w:rsidP="003945B7" w14:paraId="743A3B95" w14:textId="2428B47A">
      <w:pPr>
        <w:pStyle w:val="BodyText"/>
        <w:jc w:val="left"/>
        <w:rPr>
          <w:rFonts w:ascii="Garamond" w:hAnsi="Garamond"/>
          <w:sz w:val="24"/>
          <w:szCs w:val="24"/>
        </w:rPr>
      </w:pPr>
      <w:r w:rsidRPr="00ED45D0">
        <w:rPr>
          <w:rFonts w:ascii="Garamond" w:hAnsi="Garamond"/>
          <w:b/>
          <w:sz w:val="24"/>
          <w:szCs w:val="24"/>
        </w:rPr>
        <w:t>14.2</w:t>
      </w:r>
      <w:r w:rsidRPr="00ED45D0">
        <w:rPr>
          <w:rFonts w:ascii="Garamond" w:hAnsi="Garamond"/>
          <w:sz w:val="24"/>
          <w:szCs w:val="24"/>
        </w:rPr>
        <w:t xml:space="preserve"> Homeowner’s address for notices, if not the street address for the Home, is </w:t>
      </w:r>
      <w:r w:rsidRPr="00ED45D0">
        <w:rPr>
          <w:rFonts w:ascii="Garamond" w:hAnsi="Garamond"/>
          <w:sz w:val="24"/>
          <w:szCs w:val="24"/>
          <w:u w:val="single"/>
        </w:rPr>
        <w:t>N/A</w:t>
      </w:r>
      <w:r w:rsidRPr="00ED45D0">
        <w:rPr>
          <w:rFonts w:ascii="Garamond" w:hAnsi="Garamond"/>
          <w:sz w:val="24"/>
          <w:szCs w:val="24"/>
        </w:rPr>
        <w:t xml:space="preserve"> If no information is written in the blank, then Homeowner has agreed to use street address of the Home for notices.</w:t>
      </w:r>
    </w:p>
    <w:p w:rsidR="000E44ED" w:rsidRPr="00ED45D0" w:rsidP="003945B7" w14:paraId="790CA9ED" w14:textId="57D87A8D">
      <w:pPr>
        <w:pStyle w:val="BodyText"/>
        <w:jc w:val="left"/>
        <w:rPr>
          <w:rFonts w:ascii="Garamond" w:hAnsi="Garamond"/>
          <w:b/>
          <w:sz w:val="24"/>
          <w:szCs w:val="24"/>
        </w:rPr>
      </w:pPr>
      <w:r w:rsidRPr="00ED45D0">
        <w:rPr>
          <w:rFonts w:ascii="Garamond" w:hAnsi="Garamond"/>
          <w:b/>
          <w:sz w:val="24"/>
          <w:szCs w:val="24"/>
        </w:rPr>
        <w:t xml:space="preserve">14.3 </w:t>
      </w:r>
      <w:r w:rsidRPr="00ED45D0">
        <w:rPr>
          <w:rFonts w:ascii="Garamond" w:hAnsi="Garamond"/>
          <w:sz w:val="24"/>
          <w:szCs w:val="24"/>
        </w:rPr>
        <w:t xml:space="preserve">Homeowner’s real estate broker is </w:t>
      </w:r>
      <w:r w:rsidRPr="00ED45D0">
        <w:rPr>
          <w:rFonts w:ascii="Garamond" w:hAnsi="Garamond"/>
          <w:noProof/>
          <w:u w:val="single"/>
        </w:rPr>
        <w:t>____________________________</w:t>
      </w:r>
      <w:r w:rsidRPr="00ED45D0">
        <w:rPr>
          <w:rFonts w:ascii="Garamond" w:hAnsi="Garamond"/>
          <w:sz w:val="24"/>
          <w:szCs w:val="24"/>
          <w:u w:val="single"/>
        </w:rPr>
        <w:t xml:space="preserve">. </w:t>
      </w:r>
      <w:r w:rsidRPr="00ED45D0">
        <w:rPr>
          <w:rFonts w:ascii="Garamond" w:hAnsi="Garamond"/>
          <w:sz w:val="24"/>
          <w:szCs w:val="24"/>
        </w:rPr>
        <w:t>If no name is written in the blank, then Homeowner warrants it did not deal with any real estate broker.</w:t>
      </w:r>
    </w:p>
    <w:p w:rsidR="000E44ED" w:rsidRPr="00ED45D0" w:rsidP="003945B7" w14:paraId="75DFF164" w14:textId="21ABA1C8">
      <w:pPr>
        <w:pStyle w:val="BodyText"/>
        <w:jc w:val="left"/>
        <w:rPr>
          <w:rFonts w:ascii="Garamond" w:hAnsi="Garamond"/>
          <w:b/>
          <w:sz w:val="24"/>
          <w:szCs w:val="24"/>
          <w:highlight w:val="yellow"/>
        </w:rPr>
      </w:pPr>
      <w:r w:rsidRPr="00ED45D0">
        <w:rPr>
          <w:rFonts w:ascii="Garamond" w:hAnsi="Garamond"/>
          <w:b/>
          <w:sz w:val="24"/>
          <w:szCs w:val="24"/>
          <w:highlight w:val="yellow"/>
        </w:rPr>
        <w:t>SECTION 3. DEVIATIONS FROM MASTER FORM GROUND LEASE</w:t>
      </w:r>
    </w:p>
    <w:p w:rsidR="000E44ED" w:rsidRPr="00ED45D0" w:rsidP="00F65AEE" w14:paraId="2B3C72C1" w14:textId="2C341A6E">
      <w:pPr>
        <w:pStyle w:val="BodyText"/>
        <w:jc w:val="left"/>
        <w:rPr>
          <w:rFonts w:ascii="Garamond" w:hAnsi="Garamond"/>
          <w:sz w:val="24"/>
          <w:szCs w:val="24"/>
        </w:rPr>
      </w:pPr>
      <w:commentRangeStart w:id="10"/>
      <w:r w:rsidRPr="00ED45D0">
        <w:rPr>
          <w:rFonts w:ascii="Garamond" w:hAnsi="Garamond"/>
          <w:sz w:val="24"/>
          <w:szCs w:val="24"/>
          <w:highlight w:val="yellow"/>
        </w:rPr>
        <w:t xml:space="preserve">This Short Form Ground Lease </w:t>
      </w:r>
      <w:r w:rsidRPr="00ED45D0">
        <w:rPr>
          <w:rFonts w:ascii="Garamond" w:hAnsi="Garamond"/>
          <w:b/>
          <w:sz w:val="24"/>
          <w:szCs w:val="24"/>
          <w:highlight w:val="yellow"/>
          <w:u w:val="single"/>
        </w:rPr>
        <w:t>includes</w:t>
      </w:r>
      <w:r w:rsidRPr="00ED45D0">
        <w:rPr>
          <w:rFonts w:ascii="Garamond" w:hAnsi="Garamond"/>
          <w:sz w:val="24"/>
          <w:szCs w:val="24"/>
          <w:highlight w:val="yellow"/>
        </w:rPr>
        <w:t xml:space="preserve"> the Community Land Trust Ground Lease Rider (Fannie Mae Form 2100 3/06 (rev. 12/10) (“Fannie Mae Rider”) and the Rider to Ground Lease for Benefit of State of Oregon, Oregon Housing and Community Services (“LIFT”) (the “</w:t>
      </w:r>
      <w:r w:rsidRPr="00ED45D0">
        <w:rPr>
          <w:rFonts w:ascii="Garamond" w:hAnsi="Garamond"/>
          <w:b/>
          <w:bCs/>
          <w:sz w:val="24"/>
          <w:szCs w:val="24"/>
          <w:highlight w:val="yellow"/>
        </w:rPr>
        <w:t>Lift Rider</w:t>
      </w:r>
      <w:r w:rsidRPr="00ED45D0">
        <w:rPr>
          <w:rFonts w:ascii="Garamond" w:hAnsi="Garamond"/>
          <w:sz w:val="24"/>
          <w:szCs w:val="24"/>
          <w:highlight w:val="yellow"/>
        </w:rPr>
        <w:t>”), which are contained in the Master Form Ground Lease and which amends and supplements the HABITAT FOR HUMANITY AFFILIATE NAME Ground Lease.  For the LIFT and Fannie Mae Riders, HABITAT FOR HUMANITY AFFILIATE NAME is the “Lessor,” and Homeowner is the “Lessee.”</w:t>
      </w:r>
    </w:p>
    <w:p w:rsidR="000E44ED" w:rsidRPr="00ED45D0" w:rsidP="00F65AEE" w14:paraId="490B1F78" w14:textId="5E51C7EA">
      <w:pPr>
        <w:pStyle w:val="BodyText"/>
        <w:jc w:val="left"/>
        <w:rPr>
          <w:rFonts w:ascii="Garamond" w:hAnsi="Garamond"/>
          <w:sz w:val="24"/>
          <w:szCs w:val="24"/>
        </w:rPr>
      </w:pPr>
      <w:r w:rsidRPr="00ED45D0">
        <w:rPr>
          <w:rFonts w:ascii="Garamond" w:hAnsi="Garamond"/>
          <w:sz w:val="24"/>
          <w:szCs w:val="24"/>
        </w:rPr>
        <w:t xml:space="preserve">This Short Form Ground Lease </w:t>
      </w:r>
      <w:r w:rsidRPr="00ED45D0">
        <w:rPr>
          <w:rFonts w:ascii="Garamond" w:hAnsi="Garamond"/>
          <w:b/>
          <w:sz w:val="24"/>
          <w:szCs w:val="24"/>
          <w:u w:val="single"/>
        </w:rPr>
        <w:t>deviates from the Master Form Ground Lease in that it does not include the provisions of</w:t>
      </w:r>
      <w:r w:rsidRPr="00ED45D0">
        <w:rPr>
          <w:rFonts w:ascii="Garamond" w:hAnsi="Garamond"/>
          <w:sz w:val="24"/>
          <w:szCs w:val="24"/>
        </w:rPr>
        <w:t xml:space="preserve"> the </w:t>
      </w:r>
      <w:r w:rsidRPr="00ED45D0" w:rsidR="006F11E0">
        <w:rPr>
          <w:rFonts w:ascii="Garamond" w:hAnsi="Garamond"/>
          <w:sz w:val="24"/>
          <w:szCs w:val="24"/>
        </w:rPr>
        <w:t>_________________________________________________________________________________________________________________</w:t>
      </w:r>
      <w:r w:rsidRPr="00ED45D0">
        <w:rPr>
          <w:rFonts w:ascii="Garamond" w:hAnsi="Garamond"/>
          <w:sz w:val="24"/>
          <w:szCs w:val="24"/>
        </w:rPr>
        <w:t>.  The provisions of this Rider do not apply in this real estate transaction.</w:t>
      </w:r>
      <w:commentRangeEnd w:id="10"/>
      <w:r w:rsidRPr="00ED45D0" w:rsidR="006F11E0">
        <w:rPr>
          <w:rStyle w:val="CommentReference"/>
          <w:rFonts w:ascii="Garamond" w:hAnsi="Garamond"/>
          <w:sz w:val="24"/>
          <w:szCs w:val="24"/>
        </w:rPr>
        <w:commentReference w:id="10"/>
      </w:r>
    </w:p>
    <w:p w:rsidR="000E44ED" w:rsidRPr="00ED45D0" w:rsidP="003945B7" w14:paraId="4AC311C4" w14:textId="10861AE8">
      <w:pPr>
        <w:pStyle w:val="BodyText"/>
        <w:jc w:val="left"/>
        <w:rPr>
          <w:rFonts w:ascii="Garamond" w:hAnsi="Garamond"/>
          <w:sz w:val="24"/>
          <w:szCs w:val="24"/>
        </w:rPr>
      </w:pPr>
      <w:r w:rsidRPr="00ED45D0">
        <w:rPr>
          <w:rFonts w:ascii="Garamond" w:hAnsi="Garamond"/>
          <w:sz w:val="24"/>
          <w:szCs w:val="24"/>
        </w:rPr>
        <w:t xml:space="preserve">The Short Form Ground Lease incorporates all of the Exhibits to the HABITAT FOR HUMANITY AFFILIATE NAME Ground Lease in the Master Form Ground Lease.  Exhibits completed by HABITAT FOR HUMANITY AFFILIATE NAME and Homebuyer for this specific real estate transaction are listed in Section 4 below, attached to this Short Form Ground Lease, and incorporated by this reference. </w:t>
      </w:r>
    </w:p>
    <w:p w:rsidR="00A54FB4" w:rsidRPr="00ED45D0" w:rsidP="00A54FB4" w14:paraId="01BEAD3A" w14:textId="529FE0A2">
      <w:pPr>
        <w:ind w:right="720"/>
        <w:rPr>
          <w:rFonts w:ascii="Garamond" w:hAnsi="Garamond"/>
        </w:rPr>
      </w:pPr>
      <w:r w:rsidRPr="00ED45D0">
        <w:rPr>
          <w:rFonts w:ascii="Garamond" w:hAnsi="Garamond"/>
          <w:b/>
          <w:u w:val="single"/>
        </w:rPr>
        <w:t>Additional Sentence for Section 10.01</w:t>
      </w:r>
      <w:r w:rsidRPr="00ED45D0">
        <w:rPr>
          <w:rFonts w:ascii="Garamond" w:hAnsi="Garamond"/>
        </w:rPr>
        <w:t xml:space="preserve">. In respect of any transfer of the Unit or an interest in the Unit, neither Program Manager nor the Homeowner may discriminate based on race, color, religion, sex, or sexual orientation, national origin, ancestry, marital status, familial status, source of income, disability, or the number of individuals, including family members, persons of close affiliation or unrelated persons, who are simultaneously occupying the Unit within occupancy </w:t>
      </w:r>
      <w:commentRangeStart w:id="11"/>
      <w:r w:rsidRPr="00ED45D0">
        <w:rPr>
          <w:rFonts w:ascii="Garamond" w:hAnsi="Garamond"/>
        </w:rPr>
        <w:t>limits</w:t>
      </w:r>
      <w:commentRangeEnd w:id="11"/>
      <w:r w:rsidRPr="00ED45D0">
        <w:rPr>
          <w:rStyle w:val="CommentReference"/>
          <w:rFonts w:ascii="Garamond" w:hAnsi="Garamond"/>
        </w:rPr>
        <w:commentReference w:id="11"/>
      </w:r>
      <w:r w:rsidRPr="00ED45D0">
        <w:rPr>
          <w:rFonts w:ascii="Garamond" w:hAnsi="Garamond"/>
        </w:rPr>
        <w:t>.</w:t>
      </w:r>
    </w:p>
    <w:p w:rsidR="00A54FB4" w:rsidRPr="00ED45D0" w:rsidP="003945B7" w14:paraId="03C2F24E" w14:textId="77777777">
      <w:pPr>
        <w:pStyle w:val="BodyText"/>
        <w:jc w:val="left"/>
        <w:rPr>
          <w:rFonts w:ascii="Garamond" w:hAnsi="Garamond"/>
          <w:sz w:val="24"/>
          <w:szCs w:val="24"/>
        </w:rPr>
      </w:pPr>
    </w:p>
    <w:p w:rsidR="000E44ED" w:rsidRPr="00ED45D0" w:rsidP="002B7AE3" w14:paraId="388D5782" w14:textId="77777777">
      <w:pPr>
        <w:pStyle w:val="BodyText"/>
        <w:jc w:val="left"/>
        <w:rPr>
          <w:rFonts w:ascii="Garamond" w:hAnsi="Garamond"/>
          <w:b/>
          <w:sz w:val="24"/>
          <w:szCs w:val="24"/>
        </w:rPr>
      </w:pPr>
      <w:r w:rsidRPr="00ED45D0">
        <w:rPr>
          <w:rFonts w:ascii="Garamond" w:hAnsi="Garamond"/>
          <w:b/>
          <w:sz w:val="24"/>
          <w:szCs w:val="24"/>
        </w:rPr>
        <w:t>SECTION 4. LIST OF EXHIBITS</w:t>
      </w:r>
    </w:p>
    <w:p w:rsidR="000E44ED" w:rsidRPr="00ED45D0" w:rsidP="00C36DAD" w14:paraId="2162DEC2" w14:textId="77777777">
      <w:pPr>
        <w:pStyle w:val="BodyText"/>
        <w:numPr>
          <w:ilvl w:val="0"/>
          <w:numId w:val="4"/>
        </w:numPr>
        <w:jc w:val="left"/>
        <w:rPr>
          <w:rFonts w:ascii="Garamond" w:hAnsi="Garamond"/>
          <w:b/>
          <w:sz w:val="24"/>
          <w:szCs w:val="24"/>
        </w:rPr>
      </w:pPr>
      <w:r w:rsidRPr="00ED45D0">
        <w:rPr>
          <w:rFonts w:ascii="Garamond" w:hAnsi="Garamond"/>
          <w:sz w:val="24"/>
          <w:szCs w:val="24"/>
        </w:rPr>
        <w:t>Exhibit A: LAND AND HOME LEGALLY DEFINED</w:t>
      </w:r>
    </w:p>
    <w:p w:rsidR="000E44ED" w:rsidRPr="00ED45D0" w:rsidP="00F5045C" w14:paraId="69088BB8" w14:textId="77777777">
      <w:pPr>
        <w:pStyle w:val="BodyText"/>
        <w:numPr>
          <w:ilvl w:val="0"/>
          <w:numId w:val="4"/>
        </w:numPr>
        <w:jc w:val="left"/>
        <w:rPr>
          <w:rFonts w:ascii="Garamond" w:hAnsi="Garamond"/>
          <w:b/>
          <w:sz w:val="24"/>
          <w:szCs w:val="24"/>
        </w:rPr>
      </w:pPr>
      <w:r w:rsidRPr="00ED45D0">
        <w:rPr>
          <w:rFonts w:ascii="Garamond" w:hAnsi="Garamond"/>
          <w:sz w:val="24"/>
          <w:szCs w:val="24"/>
        </w:rPr>
        <w:t>Exhibit B: HOMEOWNER’S LETTER OF AGREEMENT</w:t>
      </w:r>
    </w:p>
    <w:p w:rsidR="000E44ED" w:rsidRPr="00ED45D0" w:rsidP="00F5045C" w14:paraId="07E50A7B" w14:textId="77777777">
      <w:pPr>
        <w:pStyle w:val="BodyText"/>
        <w:numPr>
          <w:ilvl w:val="0"/>
          <w:numId w:val="4"/>
        </w:numPr>
        <w:jc w:val="left"/>
        <w:rPr>
          <w:rFonts w:ascii="Garamond" w:hAnsi="Garamond"/>
          <w:b/>
          <w:sz w:val="24"/>
          <w:szCs w:val="24"/>
        </w:rPr>
      </w:pPr>
      <w:r w:rsidRPr="00ED45D0">
        <w:rPr>
          <w:rFonts w:ascii="Garamond" w:hAnsi="Garamond"/>
          <w:sz w:val="24"/>
          <w:szCs w:val="24"/>
        </w:rPr>
        <w:t>Exhibit C: HOMEOWNER’S LAWYER’S ACKNOWLEDGMENT</w:t>
      </w:r>
    </w:p>
    <w:p w:rsidR="000E44ED" w:rsidRPr="00ED45D0" w:rsidP="00F5045C" w14:paraId="78CFD517" w14:textId="60B4E85E">
      <w:pPr>
        <w:pStyle w:val="BodyText"/>
        <w:jc w:val="left"/>
        <w:rPr>
          <w:rFonts w:ascii="Garamond" w:hAnsi="Garamond"/>
          <w:b/>
          <w:sz w:val="24"/>
          <w:szCs w:val="24"/>
        </w:rPr>
      </w:pPr>
      <w:commentRangeStart w:id="12"/>
      <w:r w:rsidRPr="00ED45D0">
        <w:rPr>
          <w:rFonts w:ascii="Garamond" w:hAnsi="Garamond"/>
          <w:sz w:val="24"/>
          <w:szCs w:val="24"/>
        </w:rPr>
        <w:t>IN WITNESS WHEREOF, the parties have executed this Short Form Ground Lease as amended and supplemented by the Community Land Trust Ground Lease Rider (Fannie Mae Form 2100 3/06 (rev. 12/10) and the LIFT Rider on the day and year first above written.</w:t>
      </w:r>
      <w:commentRangeEnd w:id="12"/>
      <w:r w:rsidRPr="00ED45D0" w:rsidR="006F11E0">
        <w:rPr>
          <w:rStyle w:val="CommentReference"/>
          <w:rFonts w:ascii="Garamond" w:hAnsi="Garamond"/>
          <w:b/>
          <w:sz w:val="24"/>
          <w:szCs w:val="24"/>
        </w:rPr>
        <w:commentReference w:id="12"/>
      </w:r>
    </w:p>
    <w:p w:rsidR="000E44ED" w:rsidRPr="00ED45D0" w:rsidP="00C9581B" w14:paraId="582ECD56" w14:textId="77777777">
      <w:pPr>
        <w:pStyle w:val="DocSigs"/>
        <w:ind w:left="0"/>
        <w:rPr>
          <w:rFonts w:ascii="Garamond" w:hAnsi="Garamond"/>
          <w:sz w:val="24"/>
          <w:szCs w:val="24"/>
        </w:rPr>
      </w:pPr>
    </w:p>
    <w:p w:rsidR="00A20FF6" w:rsidP="00AA7B56" w14:paraId="38F0C30E" w14:textId="77777777">
      <w:pPr>
        <w:tabs>
          <w:tab w:val="left" w:pos="3510"/>
          <w:tab w:val="left" w:pos="4140"/>
          <w:tab w:val="left" w:pos="5760"/>
        </w:tabs>
        <w:spacing w:line="240" w:lineRule="atLeast"/>
        <w:rPr>
          <w:rFonts w:ascii="Garamond" w:hAnsi="Garamond"/>
        </w:rPr>
      </w:pPr>
      <w:r w:rsidRPr="00ED45D0">
        <w:rPr>
          <w:rFonts w:ascii="Garamond" w:hAnsi="Garamond"/>
        </w:rPr>
        <w:t>HABITAT FOR HUMANITY AFFILIATE NAME</w:t>
      </w:r>
      <w:r w:rsidRPr="00ED45D0">
        <w:rPr>
          <w:rFonts w:ascii="Garamond" w:hAnsi="Garamond"/>
        </w:rPr>
        <w:tab/>
      </w:r>
    </w:p>
    <w:p w:rsidR="00A20FF6" w:rsidP="00AA7B56" w14:paraId="6579B364" w14:textId="77777777">
      <w:pPr>
        <w:tabs>
          <w:tab w:val="left" w:pos="3510"/>
          <w:tab w:val="left" w:pos="4140"/>
          <w:tab w:val="left" w:pos="5760"/>
        </w:tabs>
        <w:spacing w:line="240" w:lineRule="atLeast"/>
        <w:rPr>
          <w:rFonts w:ascii="Garamond" w:hAnsi="Garamond"/>
        </w:rPr>
      </w:pPr>
    </w:p>
    <w:p w:rsidR="00A20FF6" w:rsidP="00AA7B56" w14:paraId="13BC1C33" w14:textId="66DA72F9">
      <w:pPr>
        <w:tabs>
          <w:tab w:val="left" w:pos="3510"/>
          <w:tab w:val="left" w:pos="4140"/>
          <w:tab w:val="left" w:pos="5760"/>
        </w:tabs>
        <w:spacing w:line="240" w:lineRule="atLeast"/>
        <w:rPr>
          <w:rFonts w:ascii="Garamond" w:hAnsi="Garamond"/>
        </w:rPr>
      </w:pPr>
      <w:r w:rsidRPr="00ED45D0">
        <w:rPr>
          <w:rFonts w:ascii="Garamond" w:hAnsi="Garamond"/>
        </w:rPr>
        <w:t xml:space="preserve">  </w:t>
      </w:r>
    </w:p>
    <w:p w:rsidR="000E44ED" w:rsidRPr="00ED45D0" w:rsidP="00AA7B56" w14:paraId="1688515C" w14:textId="265535AC">
      <w:pPr>
        <w:tabs>
          <w:tab w:val="left" w:pos="3510"/>
          <w:tab w:val="left" w:pos="4140"/>
          <w:tab w:val="left" w:pos="5760"/>
        </w:tabs>
        <w:spacing w:line="240" w:lineRule="atLeast"/>
        <w:rPr>
          <w:rFonts w:ascii="Garamond" w:hAnsi="Garamond"/>
        </w:rPr>
      </w:pPr>
      <w:r>
        <w:rPr>
          <w:rFonts w:ascii="Garamond" w:hAnsi="Garamond"/>
        </w:rPr>
        <w:tab/>
      </w:r>
      <w:r w:rsidRPr="00ED45D0">
        <w:rPr>
          <w:rFonts w:ascii="Garamond" w:hAnsi="Garamond"/>
        </w:rPr>
        <w:t>By:</w:t>
      </w:r>
      <w:r w:rsidRPr="00ED45D0">
        <w:rPr>
          <w:rFonts w:ascii="Garamond" w:hAnsi="Garamond"/>
        </w:rPr>
        <w:tab/>
        <w:t>__________________________________________</w:t>
      </w:r>
    </w:p>
    <w:p w:rsidR="000E44ED" w:rsidRPr="00ED45D0" w:rsidP="00AA7B56" w14:paraId="06A5E63B" w14:textId="3C7C64F1">
      <w:pPr>
        <w:tabs>
          <w:tab w:val="left" w:pos="3510"/>
          <w:tab w:val="left" w:pos="4140"/>
          <w:tab w:val="left" w:pos="5760"/>
        </w:tabs>
        <w:spacing w:line="240" w:lineRule="atLeast"/>
        <w:rPr>
          <w:rFonts w:ascii="Garamond" w:hAnsi="Garamond"/>
        </w:rPr>
      </w:pPr>
      <w:r>
        <w:rPr>
          <w:rFonts w:ascii="Garamond" w:hAnsi="Garamond"/>
        </w:rPr>
        <w:tab/>
      </w:r>
      <w:r w:rsidRPr="00ED45D0">
        <w:rPr>
          <w:rFonts w:ascii="Garamond" w:hAnsi="Garamond"/>
        </w:rPr>
        <w:t xml:space="preserve">an Oregon nonprofit corporation, </w:t>
      </w:r>
      <w:r w:rsidRPr="00ED45D0">
        <w:rPr>
          <w:rFonts w:ascii="Garamond" w:hAnsi="Garamond"/>
        </w:rPr>
        <w:tab/>
      </w:r>
      <w:r w:rsidRPr="00ED45D0">
        <w:rPr>
          <w:rFonts w:ascii="Garamond" w:hAnsi="Garamond"/>
        </w:rPr>
        <w:tab/>
      </w:r>
      <w:r w:rsidRPr="00ED45D0">
        <w:rPr>
          <w:rFonts w:ascii="Garamond" w:hAnsi="Garamond"/>
          <w:noProof/>
        </w:rPr>
        <w:t>_____________</w:t>
      </w:r>
      <w:r w:rsidRPr="00ED45D0">
        <w:rPr>
          <w:rFonts w:ascii="Garamond" w:hAnsi="Garamond"/>
        </w:rPr>
        <w:t xml:space="preserve">, </w:t>
      </w:r>
      <w:r w:rsidRPr="00ED45D0">
        <w:rPr>
          <w:rFonts w:ascii="Garamond" w:hAnsi="Garamond"/>
          <w:noProof/>
        </w:rPr>
        <w:t>_________________</w:t>
      </w:r>
    </w:p>
    <w:p w:rsidR="000E44ED" w:rsidRPr="00ED45D0" w:rsidP="00AA7B56" w14:paraId="257E1491" w14:textId="3A02BF51">
      <w:pPr>
        <w:tabs>
          <w:tab w:val="left" w:pos="3510"/>
          <w:tab w:val="left" w:pos="4140"/>
          <w:tab w:val="left" w:pos="5760"/>
        </w:tabs>
        <w:spacing w:line="240" w:lineRule="atLeast"/>
        <w:rPr>
          <w:rFonts w:ascii="Garamond" w:hAnsi="Garamond"/>
        </w:rPr>
      </w:pPr>
      <w:r>
        <w:rPr>
          <w:rFonts w:ascii="Garamond" w:hAnsi="Garamond"/>
        </w:rPr>
        <w:tab/>
      </w:r>
      <w:r w:rsidRPr="00ED45D0">
        <w:rPr>
          <w:rFonts w:ascii="Garamond" w:hAnsi="Garamond"/>
        </w:rPr>
        <w:t>Lessor</w:t>
      </w:r>
      <w:r w:rsidRPr="00ED45D0">
        <w:rPr>
          <w:rFonts w:ascii="Garamond" w:hAnsi="Garamond"/>
        </w:rPr>
        <w:tab/>
      </w:r>
      <w:r w:rsidRPr="00ED45D0">
        <w:rPr>
          <w:rFonts w:ascii="Garamond" w:hAnsi="Garamond"/>
        </w:rPr>
        <w:tab/>
      </w:r>
    </w:p>
    <w:p w:rsidR="000E44ED" w:rsidRPr="00ED45D0" w:rsidP="00AA7B56" w14:paraId="70E7BBD1" w14:textId="77777777">
      <w:pPr>
        <w:tabs>
          <w:tab w:val="left" w:pos="1920"/>
          <w:tab w:val="left" w:pos="2700"/>
          <w:tab w:val="left" w:pos="3240"/>
          <w:tab w:val="left" w:pos="5760"/>
        </w:tabs>
        <w:spacing w:line="240" w:lineRule="atLeast"/>
        <w:rPr>
          <w:rFonts w:ascii="Garamond" w:hAnsi="Garamond"/>
        </w:rPr>
      </w:pPr>
      <w:r w:rsidRPr="00ED45D0">
        <w:rPr>
          <w:rFonts w:ascii="Garamond" w:hAnsi="Garamond"/>
        </w:rPr>
        <w:tab/>
      </w:r>
      <w:r w:rsidRPr="00ED45D0">
        <w:rPr>
          <w:rFonts w:ascii="Garamond" w:hAnsi="Garamond"/>
        </w:rPr>
        <w:tab/>
      </w:r>
      <w:r w:rsidRPr="00ED45D0">
        <w:rPr>
          <w:rFonts w:ascii="Garamond" w:hAnsi="Garamond"/>
        </w:rPr>
        <w:tab/>
      </w:r>
      <w:r w:rsidRPr="00ED45D0">
        <w:rPr>
          <w:rFonts w:ascii="Garamond" w:hAnsi="Garamond"/>
        </w:rPr>
        <w:tab/>
      </w:r>
    </w:p>
    <w:p w:rsidR="000E44ED" w:rsidRPr="00ED45D0" w:rsidP="00AA7B56" w14:paraId="051D2329" w14:textId="77777777">
      <w:pPr>
        <w:tabs>
          <w:tab w:val="left" w:pos="1920"/>
          <w:tab w:val="left" w:pos="2700"/>
          <w:tab w:val="left" w:pos="3240"/>
          <w:tab w:val="left" w:pos="5760"/>
        </w:tabs>
        <w:spacing w:line="240" w:lineRule="atLeast"/>
        <w:rPr>
          <w:rFonts w:ascii="Garamond" w:hAnsi="Garamond"/>
        </w:rPr>
      </w:pPr>
      <w:r w:rsidRPr="00ED45D0">
        <w:rPr>
          <w:rFonts w:ascii="Garamond" w:hAnsi="Garamond"/>
        </w:rPr>
        <w:t>HOMEOWNER:</w:t>
      </w:r>
    </w:p>
    <w:p w:rsidR="000E44ED" w:rsidRPr="00ED45D0" w:rsidP="00AA7B56" w14:paraId="49DA9477" w14:textId="77777777">
      <w:pPr>
        <w:tabs>
          <w:tab w:val="left" w:pos="1920"/>
          <w:tab w:val="left" w:pos="2700"/>
          <w:tab w:val="left" w:pos="3240"/>
          <w:tab w:val="left" w:pos="5760"/>
        </w:tabs>
        <w:spacing w:line="240" w:lineRule="atLeast"/>
        <w:ind w:left="4140"/>
        <w:rPr>
          <w:rFonts w:ascii="Garamond" w:hAnsi="Garamond"/>
        </w:rPr>
      </w:pPr>
      <w:r w:rsidRPr="00ED45D0">
        <w:rPr>
          <w:rFonts w:ascii="Garamond" w:hAnsi="Garamond"/>
        </w:rPr>
        <w:t>__________________________________________</w:t>
      </w:r>
    </w:p>
    <w:p w:rsidR="000E44ED" w:rsidRPr="00ED45D0" w:rsidP="00AA7B56" w14:paraId="617E7863" w14:textId="77777777">
      <w:pPr>
        <w:tabs>
          <w:tab w:val="left" w:pos="1920"/>
          <w:tab w:val="left" w:pos="2700"/>
          <w:tab w:val="left" w:pos="3240"/>
          <w:tab w:val="left" w:pos="5760"/>
        </w:tabs>
        <w:spacing w:line="240" w:lineRule="atLeast"/>
        <w:ind w:left="4140"/>
        <w:rPr>
          <w:rFonts w:ascii="Garamond" w:hAnsi="Garamond"/>
          <w:noProof/>
        </w:rPr>
      </w:pPr>
      <w:r w:rsidRPr="00ED45D0">
        <w:rPr>
          <w:rFonts w:ascii="Garamond" w:hAnsi="Garamond"/>
          <w:noProof/>
        </w:rPr>
        <w:t>_______________</w:t>
      </w:r>
    </w:p>
    <w:p w:rsidR="000E44ED" w:rsidRPr="00ED45D0" w:rsidP="00AA7B56" w14:paraId="4BDD6207" w14:textId="77777777">
      <w:pPr>
        <w:tabs>
          <w:tab w:val="left" w:pos="1920"/>
          <w:tab w:val="left" w:pos="2700"/>
          <w:tab w:val="left" w:pos="3240"/>
          <w:tab w:val="left" w:pos="5760"/>
        </w:tabs>
        <w:spacing w:line="240" w:lineRule="atLeast"/>
        <w:ind w:left="4140"/>
        <w:rPr>
          <w:rFonts w:ascii="Garamond" w:hAnsi="Garamond"/>
        </w:rPr>
      </w:pPr>
    </w:p>
    <w:p w:rsidR="000E44ED" w:rsidRPr="00ED45D0" w:rsidP="00AA7B56" w14:paraId="07068E3F" w14:textId="77777777">
      <w:pPr>
        <w:tabs>
          <w:tab w:val="left" w:pos="1920"/>
          <w:tab w:val="left" w:pos="2700"/>
          <w:tab w:val="left" w:pos="3240"/>
          <w:tab w:val="left" w:pos="5760"/>
        </w:tabs>
        <w:spacing w:line="240" w:lineRule="atLeast"/>
        <w:ind w:left="4140"/>
        <w:rPr>
          <w:rFonts w:ascii="Garamond" w:hAnsi="Garamond"/>
        </w:rPr>
      </w:pPr>
      <w:r w:rsidRPr="00ED45D0">
        <w:rPr>
          <w:rFonts w:ascii="Garamond" w:hAnsi="Garamond"/>
        </w:rPr>
        <w:t>__________________________________________</w:t>
      </w:r>
    </w:p>
    <w:p w:rsidR="000E44ED" w:rsidRPr="00ED45D0" w:rsidP="007F4588" w14:paraId="218BC95A" w14:textId="77777777">
      <w:pPr>
        <w:tabs>
          <w:tab w:val="left" w:pos="2700"/>
          <w:tab w:val="left" w:pos="3240"/>
        </w:tabs>
        <w:spacing w:line="240" w:lineRule="atLeast"/>
        <w:rPr>
          <w:rFonts w:ascii="Garamond" w:hAnsi="Garamond"/>
          <w:bCs/>
          <w:snapToGrid w:val="0"/>
        </w:rPr>
      </w:pPr>
      <w:r w:rsidRPr="00ED45D0">
        <w:rPr>
          <w:rFonts w:ascii="Garamond" w:hAnsi="Garamond"/>
          <w:b/>
          <w:snapToGrid w:val="0"/>
        </w:rPr>
        <w:tab/>
      </w:r>
      <w:r w:rsidRPr="00ED45D0">
        <w:rPr>
          <w:rFonts w:ascii="Garamond" w:hAnsi="Garamond"/>
          <w:b/>
          <w:snapToGrid w:val="0"/>
        </w:rPr>
        <w:tab/>
      </w:r>
      <w:r w:rsidRPr="00ED45D0">
        <w:rPr>
          <w:rFonts w:ascii="Garamond" w:hAnsi="Garamond"/>
          <w:b/>
          <w:snapToGrid w:val="0"/>
        </w:rPr>
        <w:tab/>
        <w:t xml:space="preserve">         </w:t>
      </w:r>
      <w:r w:rsidRPr="00ED45D0">
        <w:rPr>
          <w:rFonts w:ascii="Garamond" w:hAnsi="Garamond"/>
          <w:bCs/>
          <w:noProof/>
          <w:snapToGrid w:val="0"/>
          <w:highlight w:val="yellow"/>
        </w:rPr>
        <w:t>and ________________</w:t>
      </w:r>
    </w:p>
    <w:p w:rsidR="00A20FF6" w14:paraId="0AB83998" w14:textId="6D31988F">
      <w:pPr>
        <w:jc w:val="left"/>
        <w:rPr>
          <w:rFonts w:ascii="Garamond" w:hAnsi="Garamond"/>
          <w:b/>
          <w:snapToGrid w:val="0"/>
        </w:rPr>
      </w:pPr>
      <w:r>
        <w:rPr>
          <w:rFonts w:ascii="Garamond" w:hAnsi="Garamond"/>
          <w:b/>
          <w:snapToGrid w:val="0"/>
        </w:rPr>
        <w:br w:type="page"/>
      </w:r>
    </w:p>
    <w:p w:rsidR="000E44ED" w:rsidRPr="00ED45D0" w:rsidP="00BF7D52" w14:paraId="22B692F9" w14:textId="77777777">
      <w:pPr>
        <w:ind w:right="-288"/>
        <w:jc w:val="left"/>
        <w:rPr>
          <w:rFonts w:ascii="Garamond" w:hAnsi="Garamond"/>
          <w:b/>
          <w:snapToGrid w:val="0"/>
        </w:rPr>
      </w:pPr>
    </w:p>
    <w:p w:rsidR="000E44ED" w:rsidRPr="00ED45D0" w:rsidP="00BF7D52" w14:paraId="58864306" w14:textId="77777777">
      <w:pPr>
        <w:ind w:right="-288"/>
        <w:jc w:val="left"/>
        <w:rPr>
          <w:rFonts w:ascii="Garamond" w:hAnsi="Garamond"/>
          <w:b/>
          <w:snapToGrid w:val="0"/>
        </w:rPr>
      </w:pPr>
    </w:p>
    <w:p w:rsidR="000E44ED" w:rsidRPr="00ED45D0" w:rsidP="00BF7D52" w14:paraId="31C62FF9" w14:textId="77777777">
      <w:pPr>
        <w:ind w:right="-288"/>
        <w:jc w:val="left"/>
        <w:rPr>
          <w:rFonts w:ascii="Garamond" w:hAnsi="Garamond"/>
          <w:snapToGrid w:val="0"/>
          <w:u w:val="single"/>
        </w:rPr>
      </w:pPr>
      <w:r w:rsidRPr="00ED45D0">
        <w:rPr>
          <w:rFonts w:ascii="Garamond" w:hAnsi="Garamond"/>
          <w:b/>
          <w:snapToGrid w:val="0"/>
        </w:rPr>
        <w:t>STATE OF OREGON</w:t>
      </w:r>
      <w:r w:rsidRPr="00ED45D0">
        <w:rPr>
          <w:rFonts w:ascii="Garamond" w:hAnsi="Garamond"/>
          <w:snapToGrid w:val="0"/>
        </w:rPr>
        <w:tab/>
      </w:r>
      <w:r w:rsidRPr="00ED45D0">
        <w:rPr>
          <w:rFonts w:ascii="Garamond" w:hAnsi="Garamond"/>
          <w:snapToGrid w:val="0"/>
        </w:rPr>
        <w:tab/>
      </w:r>
    </w:p>
    <w:p w:rsidR="000E44ED" w:rsidRPr="00ED45D0" w:rsidP="00BF7D52" w14:paraId="1B2B216D" w14:textId="77777777">
      <w:pPr>
        <w:ind w:right="-288"/>
        <w:jc w:val="left"/>
        <w:rPr>
          <w:rFonts w:ascii="Garamond" w:hAnsi="Garamond"/>
          <w:snapToGrid w:val="0"/>
        </w:rPr>
      </w:pPr>
      <w:r w:rsidRPr="00ED45D0">
        <w:rPr>
          <w:rFonts w:ascii="Garamond" w:hAnsi="Garamond"/>
          <w:snapToGrid w:val="0"/>
        </w:rPr>
        <w:t>COUNTY OF ________________</w:t>
      </w:r>
      <w:r w:rsidRPr="00ED45D0">
        <w:rPr>
          <w:rFonts w:ascii="Garamond" w:hAnsi="Garamond"/>
          <w:snapToGrid w:val="0"/>
        </w:rPr>
        <w:tab/>
      </w:r>
    </w:p>
    <w:p w:rsidR="000E44ED" w:rsidRPr="00ED45D0" w:rsidP="00BF7D52" w14:paraId="60AE0E64" w14:textId="77777777">
      <w:pPr>
        <w:ind w:right="-288"/>
        <w:jc w:val="left"/>
        <w:rPr>
          <w:rFonts w:ascii="Garamond" w:hAnsi="Garamond"/>
          <w:snapToGrid w:val="0"/>
        </w:rPr>
      </w:pPr>
    </w:p>
    <w:p w:rsidR="000E44ED" w:rsidRPr="00ED45D0" w:rsidP="00BF7D52" w14:paraId="106AEA39" w14:textId="07C05CF2">
      <w:pPr>
        <w:ind w:right="-288"/>
        <w:jc w:val="left"/>
        <w:rPr>
          <w:rFonts w:ascii="Garamond" w:hAnsi="Garamond"/>
          <w:snapToGrid w:val="0"/>
        </w:rPr>
      </w:pPr>
      <w:r w:rsidRPr="00ED45D0">
        <w:rPr>
          <w:rFonts w:ascii="Garamond" w:hAnsi="Garamond"/>
          <w:snapToGrid w:val="0"/>
        </w:rPr>
        <w:t>This instrument was acknowledged before me on ________________, 20</w:t>
      </w:r>
      <w:r w:rsidRPr="00ED45D0">
        <w:rPr>
          <w:rFonts w:ascii="Garamond" w:hAnsi="Garamond"/>
          <w:snapToGrid w:val="0"/>
          <w:u w:val="single"/>
        </w:rPr>
        <w:tab/>
      </w:r>
      <w:r w:rsidRPr="00ED45D0">
        <w:rPr>
          <w:rFonts w:ascii="Garamond" w:hAnsi="Garamond"/>
          <w:snapToGrid w:val="0"/>
          <w:u w:val="single"/>
        </w:rPr>
        <w:tab/>
      </w:r>
      <w:r w:rsidRPr="00ED45D0">
        <w:rPr>
          <w:rFonts w:ascii="Garamond" w:hAnsi="Garamond"/>
          <w:snapToGrid w:val="0"/>
        </w:rPr>
        <w:t xml:space="preserve">, </w:t>
      </w:r>
      <w:r w:rsidRPr="00ED45D0">
        <w:rPr>
          <w:rFonts w:ascii="Garamond" w:hAnsi="Garamond"/>
          <w:snapToGrid w:val="0"/>
          <w:color w:val="000000"/>
        </w:rPr>
        <w:t xml:space="preserve">by </w:t>
      </w:r>
      <w:r w:rsidRPr="00ED45D0">
        <w:rPr>
          <w:rFonts w:ascii="Garamond" w:hAnsi="Garamond"/>
          <w:noProof/>
          <w:snapToGrid w:val="0"/>
          <w:color w:val="000000"/>
          <w:u w:val="single"/>
        </w:rPr>
        <w:t xml:space="preserve">_____________ </w:t>
      </w:r>
      <w:r w:rsidRPr="00ED45D0">
        <w:rPr>
          <w:rFonts w:ascii="Garamond" w:hAnsi="Garamond"/>
          <w:snapToGrid w:val="0"/>
          <w:color w:val="000000"/>
        </w:rPr>
        <w:t xml:space="preserve">as </w:t>
      </w:r>
      <w:r w:rsidRPr="00ED45D0">
        <w:rPr>
          <w:rFonts w:ascii="Garamond" w:hAnsi="Garamond"/>
          <w:noProof/>
          <w:snapToGrid w:val="0"/>
          <w:color w:val="000000"/>
          <w:u w:val="single"/>
        </w:rPr>
        <w:t xml:space="preserve">_________________ </w:t>
      </w:r>
      <w:r w:rsidRPr="00ED45D0">
        <w:rPr>
          <w:rFonts w:ascii="Garamond" w:hAnsi="Garamond"/>
          <w:snapToGrid w:val="0"/>
          <w:color w:val="000000"/>
        </w:rPr>
        <w:t>of HABITAT FOR HUMANITY AFFILIATE NAME, an Oregon nonprofit corporation, on behalf of the corporation.</w:t>
      </w:r>
    </w:p>
    <w:p w:rsidR="000E44ED" w:rsidRPr="00ED45D0" w:rsidP="00AA7B56" w14:paraId="70A842A7" w14:textId="77777777">
      <w:pPr>
        <w:ind w:right="-288"/>
        <w:rPr>
          <w:rFonts w:ascii="Garamond" w:hAnsi="Garamond"/>
          <w:snapToGrid w:val="0"/>
        </w:rPr>
      </w:pPr>
    </w:p>
    <w:p w:rsidR="000E44ED" w:rsidRPr="00ED45D0" w:rsidP="00AA7B56" w14:paraId="0211F87B" w14:textId="77777777">
      <w:pPr>
        <w:ind w:left="4410" w:right="-288"/>
        <w:rPr>
          <w:rFonts w:ascii="Garamond" w:hAnsi="Garamond"/>
          <w:snapToGrid w:val="0"/>
        </w:rPr>
      </w:pPr>
    </w:p>
    <w:p w:rsidR="000E44ED" w:rsidRPr="00ED45D0" w:rsidP="00AA7B56" w14:paraId="06764B3F" w14:textId="77777777">
      <w:pPr>
        <w:ind w:left="4410" w:right="-288"/>
        <w:rPr>
          <w:rFonts w:ascii="Garamond" w:hAnsi="Garamond"/>
          <w:snapToGrid w:val="0"/>
        </w:rPr>
      </w:pPr>
      <w:r w:rsidRPr="00ED45D0">
        <w:rPr>
          <w:rFonts w:ascii="Garamond" w:hAnsi="Garamond"/>
          <w:snapToGrid w:val="0"/>
        </w:rPr>
        <w:t>_______________________________</w:t>
      </w:r>
    </w:p>
    <w:p w:rsidR="000E44ED" w:rsidRPr="00ED45D0" w:rsidP="00AA7B56" w14:paraId="03316B16" w14:textId="77777777">
      <w:pPr>
        <w:ind w:left="4410" w:right="-288"/>
        <w:rPr>
          <w:rFonts w:ascii="Garamond" w:hAnsi="Garamond"/>
          <w:snapToGrid w:val="0"/>
          <w:color w:val="000000"/>
        </w:rPr>
      </w:pPr>
      <w:r w:rsidRPr="00ED45D0">
        <w:rPr>
          <w:rFonts w:ascii="Garamond" w:hAnsi="Garamond"/>
          <w:snapToGrid w:val="0"/>
        </w:rPr>
        <w:t>Notary Public – State of Oregon</w:t>
      </w:r>
    </w:p>
    <w:p w:rsidR="000E44ED" w:rsidRPr="00ED45D0" w:rsidP="00AA7B56" w14:paraId="19E5E222" w14:textId="77777777">
      <w:pPr>
        <w:rPr>
          <w:rFonts w:ascii="Garamond" w:hAnsi="Garamond"/>
          <w:snapToGrid w:val="0"/>
          <w:color w:val="000000"/>
        </w:rPr>
      </w:pPr>
    </w:p>
    <w:p w:rsidR="000E44ED" w:rsidRPr="00ED45D0" w:rsidP="00AA7B56" w14:paraId="2320F0F3" w14:textId="77777777">
      <w:pPr>
        <w:rPr>
          <w:rFonts w:ascii="Garamond" w:hAnsi="Garamond"/>
          <w:snapToGrid w:val="0"/>
          <w:color w:val="000000"/>
        </w:rPr>
      </w:pPr>
    </w:p>
    <w:p w:rsidR="000E44ED" w:rsidRPr="00ED45D0" w:rsidP="00AA7B56" w14:paraId="41C85F7E" w14:textId="77777777">
      <w:pPr>
        <w:ind w:right="-288"/>
        <w:rPr>
          <w:rFonts w:ascii="Garamond" w:hAnsi="Garamond"/>
          <w:b/>
          <w:snapToGrid w:val="0"/>
        </w:rPr>
      </w:pPr>
    </w:p>
    <w:p w:rsidR="000E44ED" w:rsidRPr="00ED45D0" w:rsidP="00AA7B56" w14:paraId="3F044030" w14:textId="77777777">
      <w:pPr>
        <w:ind w:right="-288"/>
        <w:rPr>
          <w:rFonts w:ascii="Garamond" w:hAnsi="Garamond"/>
          <w:b/>
          <w:snapToGrid w:val="0"/>
        </w:rPr>
      </w:pPr>
    </w:p>
    <w:p w:rsidR="000E44ED" w:rsidRPr="00ED45D0" w:rsidP="00AA7B56" w14:paraId="211F3BFE" w14:textId="77777777">
      <w:pPr>
        <w:ind w:right="-288"/>
        <w:rPr>
          <w:rFonts w:ascii="Garamond" w:hAnsi="Garamond"/>
          <w:b/>
          <w:snapToGrid w:val="0"/>
        </w:rPr>
      </w:pPr>
    </w:p>
    <w:p w:rsidR="000E44ED" w:rsidRPr="00ED45D0" w:rsidP="00AA7B56" w14:paraId="464D4ED9" w14:textId="77777777">
      <w:pPr>
        <w:ind w:right="-288"/>
        <w:rPr>
          <w:rFonts w:ascii="Garamond" w:hAnsi="Garamond"/>
          <w:b/>
          <w:snapToGrid w:val="0"/>
        </w:rPr>
      </w:pPr>
    </w:p>
    <w:p w:rsidR="000E44ED" w:rsidRPr="00ED45D0" w:rsidP="00AA7B56" w14:paraId="1ED6B0ED" w14:textId="77777777">
      <w:pPr>
        <w:ind w:right="-288"/>
        <w:rPr>
          <w:rFonts w:ascii="Garamond" w:hAnsi="Garamond"/>
          <w:b/>
          <w:snapToGrid w:val="0"/>
        </w:rPr>
      </w:pPr>
    </w:p>
    <w:p w:rsidR="000E44ED" w:rsidRPr="00ED45D0" w:rsidP="00AA7B56" w14:paraId="2D4E42A0" w14:textId="77777777">
      <w:pPr>
        <w:ind w:right="-288"/>
        <w:rPr>
          <w:rFonts w:ascii="Garamond" w:hAnsi="Garamond"/>
          <w:b/>
          <w:snapToGrid w:val="0"/>
        </w:rPr>
      </w:pPr>
    </w:p>
    <w:p w:rsidR="000E44ED" w:rsidRPr="00ED45D0" w:rsidP="00AA7B56" w14:paraId="2E5EB564" w14:textId="77777777">
      <w:pPr>
        <w:ind w:right="-288"/>
        <w:rPr>
          <w:rFonts w:ascii="Garamond" w:hAnsi="Garamond"/>
          <w:b/>
          <w:snapToGrid w:val="0"/>
        </w:rPr>
      </w:pPr>
    </w:p>
    <w:p w:rsidR="000E44ED" w:rsidRPr="00ED45D0" w:rsidP="00AA7B56" w14:paraId="026178D3" w14:textId="77777777">
      <w:pPr>
        <w:ind w:right="-288"/>
        <w:rPr>
          <w:rFonts w:ascii="Garamond" w:hAnsi="Garamond"/>
          <w:snapToGrid w:val="0"/>
          <w:u w:val="single"/>
        </w:rPr>
      </w:pPr>
      <w:r w:rsidRPr="00ED45D0">
        <w:rPr>
          <w:rFonts w:ascii="Garamond" w:hAnsi="Garamond"/>
          <w:b/>
          <w:snapToGrid w:val="0"/>
        </w:rPr>
        <w:t>STATE OF OREGON</w:t>
      </w:r>
      <w:r w:rsidRPr="00ED45D0">
        <w:rPr>
          <w:rFonts w:ascii="Garamond" w:hAnsi="Garamond"/>
          <w:snapToGrid w:val="0"/>
        </w:rPr>
        <w:tab/>
      </w:r>
      <w:r w:rsidRPr="00ED45D0">
        <w:rPr>
          <w:rFonts w:ascii="Garamond" w:hAnsi="Garamond"/>
          <w:snapToGrid w:val="0"/>
        </w:rPr>
        <w:tab/>
      </w:r>
    </w:p>
    <w:p w:rsidR="000E44ED" w:rsidRPr="00ED45D0" w:rsidP="00AA7B56" w14:paraId="7064F2AB" w14:textId="77777777">
      <w:pPr>
        <w:ind w:right="-288"/>
        <w:rPr>
          <w:rFonts w:ascii="Garamond" w:hAnsi="Garamond"/>
          <w:snapToGrid w:val="0"/>
        </w:rPr>
      </w:pPr>
      <w:r w:rsidRPr="00ED45D0">
        <w:rPr>
          <w:rFonts w:ascii="Garamond" w:hAnsi="Garamond"/>
          <w:snapToGrid w:val="0"/>
        </w:rPr>
        <w:t>COUNTY OF ________________</w:t>
      </w:r>
      <w:r w:rsidRPr="00ED45D0">
        <w:rPr>
          <w:rFonts w:ascii="Garamond" w:hAnsi="Garamond"/>
          <w:snapToGrid w:val="0"/>
        </w:rPr>
        <w:tab/>
      </w:r>
    </w:p>
    <w:p w:rsidR="000E44ED" w:rsidRPr="00ED45D0" w:rsidP="00AA7B56" w14:paraId="6BBE76EB" w14:textId="77777777">
      <w:pPr>
        <w:ind w:right="-288"/>
        <w:rPr>
          <w:rFonts w:ascii="Garamond" w:hAnsi="Garamond"/>
          <w:snapToGrid w:val="0"/>
        </w:rPr>
      </w:pPr>
    </w:p>
    <w:p w:rsidR="000E44ED" w:rsidRPr="00ED45D0" w:rsidP="00AA7B56" w14:paraId="04E4FC67" w14:textId="77777777">
      <w:pPr>
        <w:ind w:right="-288"/>
        <w:rPr>
          <w:rFonts w:ascii="Garamond" w:hAnsi="Garamond"/>
          <w:snapToGrid w:val="0"/>
        </w:rPr>
      </w:pPr>
      <w:r w:rsidRPr="00ED45D0">
        <w:rPr>
          <w:rFonts w:ascii="Garamond" w:hAnsi="Garamond"/>
          <w:snapToGrid w:val="0"/>
        </w:rPr>
        <w:t>This instrument was acknowledged before me on ________________, 20</w:t>
      </w:r>
      <w:r w:rsidRPr="00ED45D0">
        <w:rPr>
          <w:rFonts w:ascii="Garamond" w:hAnsi="Garamond"/>
          <w:snapToGrid w:val="0"/>
          <w:u w:val="single"/>
        </w:rPr>
        <w:tab/>
      </w:r>
      <w:r w:rsidRPr="00ED45D0">
        <w:rPr>
          <w:rFonts w:ascii="Garamond" w:hAnsi="Garamond"/>
          <w:snapToGrid w:val="0"/>
          <w:u w:val="single"/>
        </w:rPr>
        <w:tab/>
      </w:r>
      <w:r w:rsidRPr="00ED45D0">
        <w:rPr>
          <w:rFonts w:ascii="Garamond" w:hAnsi="Garamond"/>
          <w:snapToGrid w:val="0"/>
        </w:rPr>
        <w:t xml:space="preserve">, by </w:t>
      </w:r>
    </w:p>
    <w:p w:rsidR="000E44ED" w:rsidRPr="00ED45D0" w:rsidP="00AA7B56" w14:paraId="5FB3A59A" w14:textId="77777777">
      <w:pPr>
        <w:ind w:right="-288"/>
        <w:rPr>
          <w:rFonts w:ascii="Garamond" w:hAnsi="Garamond"/>
          <w:snapToGrid w:val="0"/>
        </w:rPr>
      </w:pPr>
      <w:r w:rsidRPr="00ED45D0">
        <w:rPr>
          <w:rFonts w:ascii="Garamond" w:hAnsi="Garamond"/>
          <w:noProof/>
          <w:snapToGrid w:val="0"/>
          <w:u w:val="single"/>
        </w:rPr>
        <w:t>_______________</w:t>
      </w:r>
      <w:r w:rsidRPr="00ED45D0">
        <w:rPr>
          <w:rFonts w:ascii="Garamond" w:hAnsi="Garamond"/>
          <w:snapToGrid w:val="0"/>
        </w:rPr>
        <w:t>.</w:t>
      </w:r>
    </w:p>
    <w:p w:rsidR="000E44ED" w:rsidRPr="00ED45D0" w:rsidP="00AA7B56" w14:paraId="09E4E8E7" w14:textId="77777777">
      <w:pPr>
        <w:ind w:right="-288"/>
        <w:rPr>
          <w:rFonts w:ascii="Garamond" w:hAnsi="Garamond"/>
          <w:snapToGrid w:val="0"/>
        </w:rPr>
      </w:pPr>
    </w:p>
    <w:p w:rsidR="000E44ED" w:rsidRPr="00ED45D0" w:rsidP="00AA7B56" w14:paraId="2DC7A53C" w14:textId="77777777">
      <w:pPr>
        <w:ind w:left="4410" w:right="-288"/>
        <w:rPr>
          <w:rFonts w:ascii="Garamond" w:hAnsi="Garamond"/>
          <w:snapToGrid w:val="0"/>
        </w:rPr>
      </w:pPr>
    </w:p>
    <w:p w:rsidR="000E44ED" w:rsidRPr="00ED45D0" w:rsidP="00AA7B56" w14:paraId="5F1AB4EE" w14:textId="77777777">
      <w:pPr>
        <w:ind w:left="4410" w:right="-288"/>
        <w:rPr>
          <w:rFonts w:ascii="Garamond" w:hAnsi="Garamond"/>
          <w:snapToGrid w:val="0"/>
        </w:rPr>
      </w:pPr>
      <w:r w:rsidRPr="00ED45D0">
        <w:rPr>
          <w:rFonts w:ascii="Garamond" w:hAnsi="Garamond"/>
          <w:snapToGrid w:val="0"/>
        </w:rPr>
        <w:t>_______________________________</w:t>
      </w:r>
    </w:p>
    <w:p w:rsidR="000E44ED" w:rsidRPr="00ED45D0" w:rsidP="00AA7B56" w14:paraId="1E9BE8E7" w14:textId="77777777">
      <w:pPr>
        <w:ind w:left="4410" w:right="-288"/>
        <w:rPr>
          <w:rFonts w:ascii="Garamond" w:hAnsi="Garamond"/>
          <w:snapToGrid w:val="0"/>
        </w:rPr>
      </w:pPr>
      <w:r w:rsidRPr="00ED45D0">
        <w:rPr>
          <w:rFonts w:ascii="Garamond" w:hAnsi="Garamond"/>
          <w:snapToGrid w:val="0"/>
        </w:rPr>
        <w:t>Notary Public – State of Oregon</w:t>
      </w:r>
    </w:p>
    <w:p w:rsidR="000E44ED" w:rsidRPr="00ED45D0" w:rsidP="00AA7B56" w14:paraId="5E42A29C" w14:textId="77777777">
      <w:pPr>
        <w:rPr>
          <w:rFonts w:ascii="Garamond" w:hAnsi="Garamond"/>
          <w:snapToGrid w:val="0"/>
          <w:color w:val="000000"/>
        </w:rPr>
      </w:pPr>
    </w:p>
    <w:p w:rsidR="000E44ED" w:rsidRPr="00ED45D0" w:rsidP="00AA7B56" w14:paraId="3D651975" w14:textId="77777777">
      <w:pPr>
        <w:ind w:right="-288"/>
        <w:rPr>
          <w:rFonts w:ascii="Garamond" w:hAnsi="Garamond"/>
          <w:snapToGrid w:val="0"/>
          <w:u w:val="single"/>
        </w:rPr>
      </w:pPr>
      <w:r w:rsidRPr="00ED45D0">
        <w:rPr>
          <w:rFonts w:ascii="Garamond" w:hAnsi="Garamond"/>
          <w:b/>
          <w:snapToGrid w:val="0"/>
        </w:rPr>
        <w:t>STATE OF OREGON</w:t>
      </w:r>
      <w:r w:rsidRPr="00ED45D0">
        <w:rPr>
          <w:rFonts w:ascii="Garamond" w:hAnsi="Garamond"/>
          <w:snapToGrid w:val="0"/>
        </w:rPr>
        <w:tab/>
      </w:r>
      <w:r w:rsidRPr="00ED45D0">
        <w:rPr>
          <w:rFonts w:ascii="Garamond" w:hAnsi="Garamond"/>
          <w:snapToGrid w:val="0"/>
        </w:rPr>
        <w:tab/>
      </w:r>
    </w:p>
    <w:p w:rsidR="000E44ED" w:rsidRPr="00ED45D0" w:rsidP="00AA7B56" w14:paraId="6A8E6EB9" w14:textId="77777777">
      <w:pPr>
        <w:ind w:right="-288"/>
        <w:rPr>
          <w:rFonts w:ascii="Garamond" w:hAnsi="Garamond"/>
          <w:snapToGrid w:val="0"/>
        </w:rPr>
      </w:pPr>
      <w:r w:rsidRPr="00ED45D0">
        <w:rPr>
          <w:rFonts w:ascii="Garamond" w:hAnsi="Garamond"/>
          <w:snapToGrid w:val="0"/>
        </w:rPr>
        <w:t>COUNTY OF ________________</w:t>
      </w:r>
      <w:r w:rsidRPr="00ED45D0">
        <w:rPr>
          <w:rFonts w:ascii="Garamond" w:hAnsi="Garamond"/>
          <w:snapToGrid w:val="0"/>
        </w:rPr>
        <w:tab/>
      </w:r>
    </w:p>
    <w:p w:rsidR="000E44ED" w:rsidRPr="00ED45D0" w:rsidP="00AA7B56" w14:paraId="753AAB83" w14:textId="77777777">
      <w:pPr>
        <w:ind w:right="-288"/>
        <w:rPr>
          <w:rFonts w:ascii="Garamond" w:hAnsi="Garamond"/>
          <w:snapToGrid w:val="0"/>
        </w:rPr>
      </w:pPr>
    </w:p>
    <w:p w:rsidR="000E44ED" w:rsidRPr="00ED45D0" w:rsidP="00AA7B56" w14:paraId="66D2A78A" w14:textId="77777777">
      <w:pPr>
        <w:ind w:right="-288"/>
        <w:rPr>
          <w:rFonts w:ascii="Garamond" w:hAnsi="Garamond"/>
          <w:snapToGrid w:val="0"/>
        </w:rPr>
      </w:pPr>
      <w:r w:rsidRPr="00ED45D0">
        <w:rPr>
          <w:rFonts w:ascii="Garamond" w:hAnsi="Garamond"/>
          <w:snapToGrid w:val="0"/>
        </w:rPr>
        <w:t>This instrument was acknowledged before me on ________________, 20</w:t>
      </w:r>
      <w:r w:rsidRPr="00ED45D0">
        <w:rPr>
          <w:rFonts w:ascii="Garamond" w:hAnsi="Garamond"/>
          <w:snapToGrid w:val="0"/>
          <w:u w:val="single"/>
        </w:rPr>
        <w:tab/>
      </w:r>
      <w:r w:rsidRPr="00ED45D0">
        <w:rPr>
          <w:rFonts w:ascii="Garamond" w:hAnsi="Garamond"/>
          <w:snapToGrid w:val="0"/>
          <w:u w:val="single"/>
        </w:rPr>
        <w:tab/>
      </w:r>
      <w:r w:rsidRPr="00ED45D0">
        <w:rPr>
          <w:rFonts w:ascii="Garamond" w:hAnsi="Garamond"/>
          <w:snapToGrid w:val="0"/>
        </w:rPr>
        <w:t xml:space="preserve">, by </w:t>
      </w:r>
      <w:r w:rsidRPr="00ED45D0">
        <w:rPr>
          <w:rFonts w:ascii="Garamond" w:hAnsi="Garamond"/>
          <w:noProof/>
          <w:snapToGrid w:val="0"/>
          <w:highlight w:val="yellow"/>
        </w:rPr>
        <w:t>and ________________</w:t>
      </w:r>
      <w:r w:rsidRPr="00ED45D0">
        <w:rPr>
          <w:rFonts w:ascii="Garamond" w:hAnsi="Garamond"/>
          <w:snapToGrid w:val="0"/>
        </w:rPr>
        <w:t>.</w:t>
      </w:r>
    </w:p>
    <w:p w:rsidR="000E44ED" w:rsidRPr="00ED45D0" w:rsidP="00AA7B56" w14:paraId="3A724927" w14:textId="77777777">
      <w:pPr>
        <w:ind w:right="-288"/>
        <w:rPr>
          <w:rFonts w:ascii="Garamond" w:hAnsi="Garamond"/>
          <w:snapToGrid w:val="0"/>
        </w:rPr>
      </w:pPr>
      <w:r w:rsidRPr="00ED45D0">
        <w:rPr>
          <w:rFonts w:ascii="Garamond" w:hAnsi="Garamond"/>
          <w:snapToGrid w:val="0"/>
        </w:rPr>
        <w:t>.</w:t>
      </w:r>
    </w:p>
    <w:p w:rsidR="000E44ED" w:rsidRPr="00ED45D0" w:rsidP="00AA7B56" w14:paraId="4D6D25D9" w14:textId="77777777">
      <w:pPr>
        <w:ind w:right="-288"/>
        <w:rPr>
          <w:rFonts w:ascii="Garamond" w:hAnsi="Garamond"/>
          <w:snapToGrid w:val="0"/>
        </w:rPr>
      </w:pPr>
    </w:p>
    <w:p w:rsidR="000E44ED" w:rsidRPr="00ED45D0" w:rsidP="00AA7B56" w14:paraId="6F51D703" w14:textId="77777777">
      <w:pPr>
        <w:ind w:left="4410" w:right="-288"/>
        <w:rPr>
          <w:rFonts w:ascii="Garamond" w:hAnsi="Garamond"/>
          <w:snapToGrid w:val="0"/>
        </w:rPr>
      </w:pPr>
    </w:p>
    <w:p w:rsidR="000E44ED" w:rsidRPr="00ED45D0" w:rsidP="00AA7B56" w14:paraId="31B27E7C" w14:textId="77777777">
      <w:pPr>
        <w:ind w:left="4410" w:right="-288"/>
        <w:rPr>
          <w:rFonts w:ascii="Garamond" w:hAnsi="Garamond"/>
          <w:snapToGrid w:val="0"/>
        </w:rPr>
      </w:pPr>
      <w:r w:rsidRPr="00ED45D0">
        <w:rPr>
          <w:rFonts w:ascii="Garamond" w:hAnsi="Garamond"/>
          <w:snapToGrid w:val="0"/>
        </w:rPr>
        <w:t>_______________________________</w:t>
      </w:r>
    </w:p>
    <w:p w:rsidR="000E44ED" w:rsidRPr="00ED45D0" w:rsidP="00AA7B56" w14:paraId="27AB2035" w14:textId="77777777">
      <w:pPr>
        <w:ind w:left="4410" w:right="-288"/>
        <w:rPr>
          <w:rFonts w:ascii="Garamond" w:hAnsi="Garamond"/>
          <w:snapToGrid w:val="0"/>
        </w:rPr>
      </w:pPr>
      <w:r w:rsidRPr="00ED45D0">
        <w:rPr>
          <w:rFonts w:ascii="Garamond" w:hAnsi="Garamond"/>
          <w:snapToGrid w:val="0"/>
        </w:rPr>
        <w:t>Notary Public – State of Oregon</w:t>
      </w:r>
    </w:p>
    <w:p w:rsidR="000E44ED" w:rsidRPr="00ED45D0" w:rsidP="00AA7B56" w14:paraId="6AFF5DD4" w14:textId="77777777">
      <w:pPr>
        <w:rPr>
          <w:rFonts w:ascii="Garamond" w:hAnsi="Garamond"/>
          <w:snapToGrid w:val="0"/>
          <w:color w:val="000000"/>
        </w:rPr>
      </w:pPr>
    </w:p>
    <w:p w:rsidR="000E44ED" w:rsidRPr="00ED45D0" w:rsidP="00AA7B56" w14:paraId="61BF8048" w14:textId="77777777">
      <w:pPr>
        <w:spacing w:after="288"/>
        <w:rPr>
          <w:rFonts w:ascii="Garamond" w:hAnsi="Garamond"/>
          <w:b/>
        </w:rPr>
      </w:pPr>
    </w:p>
    <w:p w:rsidR="000E44ED" w:rsidRPr="00ED45D0" w:rsidP="00AA7B56" w14:paraId="0AA92426" w14:textId="77777777">
      <w:pPr>
        <w:rPr>
          <w:rFonts w:ascii="Garamond" w:eastAsia="Calibri" w:hAnsi="Garamond"/>
        </w:rPr>
      </w:pPr>
    </w:p>
    <w:p w:rsidR="000E44ED" w:rsidRPr="00ED45D0" w:rsidP="00C36DAD" w14:paraId="15DC7F0E" w14:textId="77777777">
      <w:pPr>
        <w:pStyle w:val="BodyText"/>
        <w:jc w:val="left"/>
        <w:rPr>
          <w:rFonts w:ascii="Garamond" w:hAnsi="Garamond"/>
          <w:sz w:val="24"/>
          <w:szCs w:val="24"/>
        </w:rPr>
      </w:pPr>
      <w:r w:rsidRPr="00ED45D0">
        <w:rPr>
          <w:rFonts w:ascii="Garamond" w:hAnsi="Garamond"/>
          <w:sz w:val="24"/>
          <w:szCs w:val="24"/>
        </w:rPr>
        <w:t xml:space="preserve"> </w:t>
      </w:r>
    </w:p>
    <w:p w:rsidR="000E44ED" w:rsidRPr="00ED45D0" w:rsidP="00C36DAD" w14:paraId="4702E6DF" w14:textId="77777777">
      <w:pPr>
        <w:pStyle w:val="BodyText"/>
        <w:jc w:val="left"/>
        <w:rPr>
          <w:rFonts w:ascii="Garamond" w:hAnsi="Garamond"/>
          <w:sz w:val="24"/>
          <w:szCs w:val="24"/>
        </w:rPr>
      </w:pPr>
    </w:p>
    <w:p w:rsidR="000E44ED" w:rsidRPr="00ED45D0" w:rsidP="00C36DAD" w14:paraId="555FC7FC" w14:textId="77777777">
      <w:pPr>
        <w:pStyle w:val="BodyText"/>
        <w:jc w:val="left"/>
        <w:rPr>
          <w:rFonts w:ascii="Garamond" w:hAnsi="Garamond"/>
          <w:sz w:val="24"/>
          <w:szCs w:val="24"/>
        </w:rPr>
      </w:pPr>
    </w:p>
    <w:p w:rsidR="000E44ED" w:rsidRPr="00ED45D0" w:rsidP="007F4588" w14:paraId="5687F99E" w14:textId="77777777">
      <w:pPr>
        <w:pageBreakBefore/>
        <w:spacing w:after="288"/>
        <w:outlineLvl w:val="0"/>
        <w:rPr>
          <w:rFonts w:ascii="Garamond" w:hAnsi="Garamond"/>
          <w:b/>
          <w:bCs/>
          <w:lang w:val="x-none" w:eastAsia="x-none"/>
        </w:rPr>
      </w:pPr>
      <w:r w:rsidRPr="00ED45D0">
        <w:rPr>
          <w:rFonts w:ascii="Garamond" w:hAnsi="Garamond"/>
          <w:b/>
          <w:bCs/>
          <w:lang w:val="x-none" w:eastAsia="x-none"/>
        </w:rPr>
        <w:t>Exhibit</w:t>
      </w:r>
      <w:r w:rsidRPr="00ED45D0">
        <w:rPr>
          <w:rFonts w:ascii="Garamond" w:hAnsi="Garamond"/>
          <w:b/>
          <w:bCs/>
          <w:lang w:eastAsia="x-none"/>
        </w:rPr>
        <w:t xml:space="preserve"> A</w:t>
      </w:r>
      <w:r w:rsidRPr="00ED45D0">
        <w:rPr>
          <w:rFonts w:ascii="Garamond" w:hAnsi="Garamond"/>
          <w:b/>
          <w:bCs/>
          <w:lang w:val="x-none" w:eastAsia="x-none"/>
        </w:rPr>
        <w:t>: LAND LEGALLY DEFINED</w:t>
      </w:r>
    </w:p>
    <w:p w:rsidR="000E44ED" w:rsidRPr="00ED45D0" w:rsidP="007F4588" w14:paraId="398011E4" w14:textId="6AB56F87">
      <w:pPr>
        <w:tabs>
          <w:tab w:val="left" w:pos="720"/>
        </w:tabs>
        <w:spacing w:after="288" w:afterLines="120"/>
        <w:jc w:val="left"/>
        <w:rPr>
          <w:rFonts w:ascii="Garamond" w:hAnsi="Garamond"/>
        </w:rPr>
      </w:pPr>
      <w:r w:rsidRPr="00ED45D0">
        <w:rPr>
          <w:rFonts w:ascii="Garamond" w:hAnsi="Garamond"/>
        </w:rPr>
        <w:t>The Land is the land only, exclusive of an</w:t>
      </w:r>
      <w:r w:rsidR="00A20FF6">
        <w:rPr>
          <w:rFonts w:ascii="Garamond" w:hAnsi="Garamond"/>
        </w:rPr>
        <w:t>y improvements situated on the L</w:t>
      </w:r>
      <w:r w:rsidRPr="00ED45D0">
        <w:rPr>
          <w:rFonts w:ascii="Garamond" w:hAnsi="Garamond"/>
        </w:rPr>
        <w:t xml:space="preserve">and, described as follows: </w:t>
      </w:r>
    </w:p>
    <w:p w:rsidR="000E44ED" w:rsidRPr="00ED45D0" w:rsidP="007F4588" w14:paraId="013B3C76" w14:textId="15C9AF81">
      <w:pPr>
        <w:tabs>
          <w:tab w:val="left" w:pos="720"/>
        </w:tabs>
        <w:spacing w:after="288" w:afterLines="120"/>
        <w:jc w:val="left"/>
        <w:rPr>
          <w:rFonts w:ascii="Garamond" w:hAnsi="Garamond"/>
          <w:u w:val="single"/>
        </w:rPr>
      </w:pPr>
      <w:commentRangeStart w:id="13"/>
      <w:r w:rsidRPr="00ED45D0">
        <w:rPr>
          <w:rFonts w:ascii="Garamond" w:hAnsi="Garamond"/>
          <w:noProof/>
          <w:u w:val="single"/>
        </w:rPr>
        <w:t>________________________________________________________________</w:t>
      </w:r>
      <w:commentRangeEnd w:id="13"/>
      <w:r w:rsidRPr="00ED45D0">
        <w:rPr>
          <w:rStyle w:val="CommentReference"/>
          <w:rFonts w:ascii="Garamond" w:hAnsi="Garamond"/>
          <w:sz w:val="24"/>
          <w:szCs w:val="24"/>
          <w:u w:val="single"/>
        </w:rPr>
        <w:commentReference w:id="13"/>
      </w:r>
    </w:p>
    <w:p w:rsidR="000E44ED" w:rsidRPr="00ED45D0" w:rsidP="007F4588" w14:paraId="588B2C2B" w14:textId="77777777">
      <w:pPr>
        <w:tabs>
          <w:tab w:val="left" w:pos="720"/>
        </w:tabs>
        <w:spacing w:after="288" w:afterLines="120"/>
        <w:jc w:val="left"/>
        <w:rPr>
          <w:rFonts w:ascii="Garamond" w:hAnsi="Garamond"/>
          <w:u w:val="single"/>
        </w:rPr>
      </w:pPr>
    </w:p>
    <w:p w:rsidR="000E44ED" w:rsidRPr="00ED45D0" w:rsidP="007F4588" w14:paraId="6E2A5B64" w14:textId="77777777">
      <w:pPr>
        <w:spacing w:after="240"/>
        <w:rPr>
          <w:rFonts w:ascii="Garamond" w:hAnsi="Garamond"/>
          <w:b/>
          <w:lang w:eastAsia="x-none"/>
        </w:rPr>
      </w:pPr>
    </w:p>
    <w:p w:rsidR="000E44ED" w:rsidRPr="00ED45D0" w:rsidP="007F4588" w14:paraId="6A00F49A" w14:textId="77777777">
      <w:pPr>
        <w:spacing w:after="240"/>
        <w:rPr>
          <w:rFonts w:ascii="Garamond" w:hAnsi="Garamond"/>
          <w:lang w:val="x-none" w:eastAsia="x-none"/>
        </w:rPr>
      </w:pPr>
    </w:p>
    <w:p w:rsidR="000E44ED" w:rsidRPr="00ED45D0" w:rsidP="007F4588" w14:paraId="41B499BA" w14:textId="77777777">
      <w:pPr>
        <w:pageBreakBefore/>
        <w:spacing w:after="288"/>
        <w:outlineLvl w:val="0"/>
        <w:rPr>
          <w:rFonts w:ascii="Garamond" w:hAnsi="Garamond"/>
          <w:b/>
          <w:bCs/>
          <w:lang w:val="x-none" w:eastAsia="x-none"/>
        </w:rPr>
      </w:pPr>
      <w:r w:rsidRPr="00ED45D0">
        <w:rPr>
          <w:rFonts w:ascii="Garamond" w:hAnsi="Garamond"/>
          <w:b/>
          <w:bCs/>
          <w:lang w:val="x-none" w:eastAsia="x-none"/>
        </w:rPr>
        <w:t>Exhibit</w:t>
      </w:r>
      <w:r w:rsidRPr="00ED45D0">
        <w:rPr>
          <w:rFonts w:ascii="Garamond" w:hAnsi="Garamond"/>
          <w:b/>
          <w:bCs/>
          <w:lang w:eastAsia="x-none"/>
        </w:rPr>
        <w:t xml:space="preserve"> B</w:t>
      </w:r>
      <w:r w:rsidRPr="00ED45D0">
        <w:rPr>
          <w:rFonts w:ascii="Garamond" w:hAnsi="Garamond"/>
          <w:b/>
          <w:bCs/>
          <w:lang w:val="x-none" w:eastAsia="x-none"/>
        </w:rPr>
        <w:t xml:space="preserve">: </w:t>
      </w:r>
      <w:r w:rsidRPr="00ED45D0">
        <w:rPr>
          <w:rFonts w:ascii="Garamond" w:hAnsi="Garamond"/>
          <w:b/>
          <w:bCs/>
          <w:lang w:eastAsia="x-none"/>
        </w:rPr>
        <w:t xml:space="preserve">HOMEOWNER’S </w:t>
      </w:r>
      <w:r w:rsidRPr="00ED45D0">
        <w:rPr>
          <w:rFonts w:ascii="Garamond" w:hAnsi="Garamond"/>
          <w:b/>
          <w:bCs/>
          <w:lang w:val="x-none" w:eastAsia="x-none"/>
        </w:rPr>
        <w:t xml:space="preserve">LETTER OF AGREEMENT </w:t>
      </w:r>
    </w:p>
    <w:p w:rsidR="000E44ED" w:rsidRPr="00ED45D0" w:rsidP="007F4588" w14:paraId="487A4FFC" w14:textId="77777777">
      <w:pPr>
        <w:rPr>
          <w:rFonts w:ascii="Garamond" w:hAnsi="Garamond"/>
        </w:rPr>
      </w:pPr>
    </w:p>
    <w:p w:rsidR="000E44ED" w:rsidRPr="00ED45D0" w:rsidP="007F4588" w14:paraId="175B411A" w14:textId="4E75CACA">
      <w:pPr>
        <w:rPr>
          <w:rFonts w:ascii="Garamond" w:hAnsi="Garamond"/>
        </w:rPr>
      </w:pPr>
      <w:r w:rsidRPr="00ED45D0">
        <w:rPr>
          <w:rFonts w:ascii="Garamond" w:hAnsi="Garamond"/>
        </w:rPr>
        <w:t>To: HABITAT FOR HUMANITY AFFILIATE NAME</w:t>
      </w:r>
    </w:p>
    <w:p w:rsidR="000E44ED" w:rsidRPr="00ED45D0" w:rsidP="007F4588" w14:paraId="22DD5205" w14:textId="77777777">
      <w:pPr>
        <w:rPr>
          <w:rFonts w:ascii="Garamond" w:hAnsi="Garamond"/>
        </w:rPr>
      </w:pPr>
      <w:r w:rsidRPr="00ED45D0">
        <w:rPr>
          <w:rFonts w:ascii="Garamond" w:hAnsi="Garamond"/>
        </w:rPr>
        <w:t xml:space="preserve">From: </w:t>
      </w:r>
      <w:r w:rsidRPr="00ED45D0">
        <w:rPr>
          <w:rFonts w:ascii="Garamond" w:hAnsi="Garamond"/>
          <w:noProof/>
        </w:rPr>
        <w:t>_______________ and ________________</w:t>
      </w:r>
    </w:p>
    <w:p w:rsidR="000E44ED" w:rsidRPr="00ED45D0" w:rsidP="007F4588" w14:paraId="1FA05FE9" w14:textId="77777777">
      <w:pPr>
        <w:rPr>
          <w:rFonts w:ascii="Garamond" w:hAnsi="Garamond"/>
        </w:rPr>
      </w:pPr>
    </w:p>
    <w:p w:rsidR="000E44ED" w:rsidRPr="00ED45D0" w:rsidP="007F4588" w14:paraId="668C3C2B" w14:textId="77777777">
      <w:pPr>
        <w:rPr>
          <w:rFonts w:ascii="Garamond" w:hAnsi="Garamond"/>
        </w:rPr>
      </w:pPr>
      <w:r w:rsidRPr="00ED45D0">
        <w:rPr>
          <w:rFonts w:ascii="Garamond" w:hAnsi="Garamond"/>
        </w:rPr>
        <w:t>Date: ____________</w:t>
      </w:r>
    </w:p>
    <w:p w:rsidR="000E44ED" w:rsidRPr="00ED45D0" w:rsidP="007F4588" w14:paraId="2CED2540" w14:textId="77777777">
      <w:pPr>
        <w:rPr>
          <w:rFonts w:ascii="Garamond" w:hAnsi="Garamond"/>
        </w:rPr>
      </w:pPr>
    </w:p>
    <w:p w:rsidR="000E44ED" w:rsidRPr="00ED45D0" w:rsidP="007F4588" w14:paraId="20BAC3BF" w14:textId="6C08DA9B">
      <w:pPr>
        <w:rPr>
          <w:rFonts w:ascii="Garamond" w:hAnsi="Garamond"/>
        </w:rPr>
      </w:pPr>
      <w:r w:rsidRPr="00ED45D0">
        <w:rPr>
          <w:rFonts w:ascii="Garamond" w:hAnsi="Garamond"/>
        </w:rPr>
        <w:t>This letter is given to HABITAT FOR HUMANITY AFFILIATE NAME to become an exhibit to a Lease between HABITAT FOR HUMANITY AFFILIATE NAME and me. I will be leasing a parcel of land from HABITAT FOR HUMANITY AFFILIATE NAME and will be buying the home that sits on that parcel of land. I will therefore become what is described in the Lease as “the Homeowner.”</w:t>
      </w:r>
    </w:p>
    <w:p w:rsidR="000E44ED" w:rsidRPr="00ED45D0" w:rsidP="007F4588" w14:paraId="37F43268" w14:textId="77777777">
      <w:pPr>
        <w:rPr>
          <w:rFonts w:ascii="Garamond" w:hAnsi="Garamond"/>
        </w:rPr>
      </w:pPr>
    </w:p>
    <w:p w:rsidR="000E44ED" w:rsidRPr="00ED45D0" w:rsidP="007F4588" w14:paraId="2E3E8637" w14:textId="551EE523">
      <w:pPr>
        <w:rPr>
          <w:rFonts w:ascii="Garamond" w:hAnsi="Garamond"/>
        </w:rPr>
      </w:pPr>
      <w:r w:rsidRPr="00ED45D0">
        <w:rPr>
          <w:rFonts w:ascii="Garamond" w:hAnsi="Garamond"/>
        </w:rPr>
        <w:t xml:space="preserve">My legal counsel, </w:t>
      </w:r>
      <w:r w:rsidRPr="00ED45D0">
        <w:rPr>
          <w:rFonts w:ascii="Garamond" w:hAnsi="Garamond"/>
          <w:noProof/>
          <w:u w:val="single"/>
        </w:rPr>
        <w:t>___________________</w:t>
      </w:r>
      <w:r w:rsidRPr="00ED45D0">
        <w:rPr>
          <w:rFonts w:ascii="Garamond" w:hAnsi="Garamond"/>
        </w:rPr>
        <w:t>, has explained to me the terms and conditions of the Lease and other legal documents that are part of this transaction. I understand the way these terms and conditions will affect my rights as a HABITAT FOR HUMANITY AFFILIATE NAME homeowner, now and in the future.</w:t>
      </w:r>
    </w:p>
    <w:p w:rsidR="000E44ED" w:rsidRPr="00ED45D0" w:rsidP="007F4588" w14:paraId="2FAFBBEE" w14:textId="77777777">
      <w:pPr>
        <w:rPr>
          <w:rFonts w:ascii="Garamond" w:hAnsi="Garamond"/>
        </w:rPr>
      </w:pPr>
      <w:r w:rsidRPr="00ED45D0">
        <w:rPr>
          <w:rFonts w:ascii="Garamond" w:hAnsi="Garamond"/>
        </w:rPr>
        <w:t>I have discussed these terms and conditions with ____________________________________ (who are my heirs) for the purposes of increasing their understanding and acceptance of the terms and conditions of the Lease and other legal documents that are part of this transaction.</w:t>
      </w:r>
    </w:p>
    <w:p w:rsidR="000E44ED" w:rsidRPr="00ED45D0" w:rsidP="007F4588" w14:paraId="03C96C09" w14:textId="77777777">
      <w:pPr>
        <w:rPr>
          <w:rFonts w:ascii="Garamond" w:hAnsi="Garamond"/>
        </w:rPr>
      </w:pPr>
    </w:p>
    <w:p w:rsidR="000E44ED" w:rsidRPr="00ED45D0" w:rsidP="007F4588" w14:paraId="61424F30" w14:textId="77777777">
      <w:pPr>
        <w:rPr>
          <w:rFonts w:ascii="Garamond" w:hAnsi="Garamond"/>
        </w:rPr>
      </w:pPr>
      <w:r w:rsidRPr="00ED45D0">
        <w:rPr>
          <w:rFonts w:ascii="Garamond" w:hAnsi="Garamond"/>
        </w:rPr>
        <w:t>I understand that the following documents describe the special nature of the purchase of my home:</w:t>
      </w:r>
    </w:p>
    <w:p w:rsidR="000E44ED" w:rsidRPr="00ED45D0" w:rsidP="007F4588" w14:paraId="47E4CDF0" w14:textId="77777777">
      <w:pPr>
        <w:widowControl w:val="0"/>
        <w:numPr>
          <w:ilvl w:val="0"/>
          <w:numId w:val="5"/>
        </w:numPr>
        <w:tabs>
          <w:tab w:val="left" w:pos="576"/>
        </w:tabs>
        <w:jc w:val="left"/>
        <w:rPr>
          <w:rFonts w:ascii="Garamond" w:hAnsi="Garamond"/>
        </w:rPr>
      </w:pPr>
      <w:r w:rsidRPr="00ED45D0">
        <w:rPr>
          <w:rFonts w:ascii="Garamond" w:hAnsi="Garamond"/>
          <w:snapToGrid w:val="0"/>
        </w:rPr>
        <w:t xml:space="preserve">this </w:t>
      </w:r>
      <w:r w:rsidRPr="00ED45D0">
        <w:rPr>
          <w:rFonts w:ascii="Garamond" w:hAnsi="Garamond"/>
        </w:rPr>
        <w:t>Letter of Agreement;</w:t>
      </w:r>
    </w:p>
    <w:p w:rsidR="000E44ED" w:rsidRPr="00ED45D0" w:rsidP="007F4588" w14:paraId="2FBD4070" w14:textId="77777777">
      <w:pPr>
        <w:widowControl w:val="0"/>
        <w:numPr>
          <w:ilvl w:val="0"/>
          <w:numId w:val="5"/>
        </w:numPr>
        <w:tabs>
          <w:tab w:val="left" w:pos="576"/>
        </w:tabs>
        <w:jc w:val="left"/>
        <w:rPr>
          <w:rFonts w:ascii="Garamond" w:hAnsi="Garamond"/>
        </w:rPr>
      </w:pPr>
      <w:r w:rsidRPr="00ED45D0">
        <w:rPr>
          <w:rFonts w:ascii="Garamond" w:hAnsi="Garamond"/>
        </w:rPr>
        <w:t>Homeowner’s Lawyer’s Acknowledgment</w:t>
      </w:r>
      <w:r w:rsidRPr="00ED45D0">
        <w:rPr>
          <w:rFonts w:ascii="Garamond" w:hAnsi="Garamond"/>
          <w:snapToGrid w:val="0"/>
        </w:rPr>
        <w:t>;</w:t>
      </w:r>
    </w:p>
    <w:p w:rsidR="000E44ED" w:rsidRPr="00ED45D0" w:rsidP="007F4588" w14:paraId="0A5DD0C6" w14:textId="09770EB2">
      <w:pPr>
        <w:widowControl w:val="0"/>
        <w:numPr>
          <w:ilvl w:val="0"/>
          <w:numId w:val="5"/>
        </w:numPr>
        <w:tabs>
          <w:tab w:val="left" w:pos="576"/>
        </w:tabs>
        <w:jc w:val="left"/>
        <w:rPr>
          <w:rFonts w:ascii="Garamond" w:hAnsi="Garamond"/>
        </w:rPr>
      </w:pPr>
      <w:r w:rsidRPr="00ED45D0">
        <w:rPr>
          <w:rFonts w:ascii="Garamond" w:hAnsi="Garamond"/>
          <w:snapToGrid w:val="0"/>
        </w:rPr>
        <w:t>the Master Form Ground Lease recorded in the same county where the Home and Land are located;</w:t>
      </w:r>
    </w:p>
    <w:p w:rsidR="000E44ED" w:rsidRPr="00ED45D0" w:rsidP="007F4588" w14:paraId="4C1EE55D" w14:textId="18F117EA">
      <w:pPr>
        <w:widowControl w:val="0"/>
        <w:numPr>
          <w:ilvl w:val="0"/>
          <w:numId w:val="5"/>
        </w:numPr>
        <w:tabs>
          <w:tab w:val="left" w:pos="576"/>
        </w:tabs>
        <w:jc w:val="left"/>
        <w:rPr>
          <w:rFonts w:ascii="Garamond" w:hAnsi="Garamond"/>
        </w:rPr>
      </w:pPr>
      <w:r w:rsidRPr="00ED45D0">
        <w:rPr>
          <w:rFonts w:ascii="Garamond" w:hAnsi="Garamond"/>
          <w:snapToGrid w:val="0"/>
        </w:rPr>
        <w:t>a proposed Short Form Ground Lease creating Client’s leasehold interest in the Land;</w:t>
      </w:r>
    </w:p>
    <w:p w:rsidR="000E44ED" w:rsidRPr="00ED45D0" w:rsidP="007F4588" w14:paraId="58520BC8" w14:textId="4F088785">
      <w:pPr>
        <w:widowControl w:val="0"/>
        <w:numPr>
          <w:ilvl w:val="0"/>
          <w:numId w:val="5"/>
        </w:numPr>
        <w:tabs>
          <w:tab w:val="left" w:pos="576"/>
        </w:tabs>
        <w:jc w:val="left"/>
        <w:rPr>
          <w:rFonts w:ascii="Garamond" w:hAnsi="Garamond"/>
        </w:rPr>
      </w:pPr>
      <w:r w:rsidRPr="00ED45D0">
        <w:rPr>
          <w:rFonts w:ascii="Garamond" w:hAnsi="Garamond"/>
          <w:snapToGrid w:val="0"/>
        </w:rPr>
        <w:t>Exhibits A, B, and C to the Short Form Ground Lease</w:t>
      </w:r>
      <w:r w:rsidRPr="00ED45D0">
        <w:rPr>
          <w:rFonts w:ascii="Garamond" w:hAnsi="Garamond"/>
        </w:rPr>
        <w:t>; and</w:t>
      </w:r>
    </w:p>
    <w:p w:rsidR="000E44ED" w:rsidRPr="00ED45D0" w:rsidP="007F4588" w14:paraId="5E9AE02E" w14:textId="1EC5C7B3">
      <w:pPr>
        <w:widowControl w:val="0"/>
        <w:numPr>
          <w:ilvl w:val="0"/>
          <w:numId w:val="5"/>
        </w:numPr>
        <w:tabs>
          <w:tab w:val="left" w:pos="576"/>
        </w:tabs>
        <w:jc w:val="left"/>
        <w:rPr>
          <w:rFonts w:ascii="Garamond" w:hAnsi="Garamond"/>
        </w:rPr>
      </w:pPr>
      <w:r w:rsidRPr="00ED45D0">
        <w:rPr>
          <w:rFonts w:ascii="Garamond" w:hAnsi="Garamond"/>
        </w:rPr>
        <w:t>The Articles of Incorporation and Bylaws of HABITAT FOR HUMANITY AFFILIATE NAME.</w:t>
      </w:r>
    </w:p>
    <w:p w:rsidR="000E44ED" w:rsidRPr="00ED45D0" w:rsidP="007F4588" w14:paraId="76972D75" w14:textId="77777777">
      <w:pPr>
        <w:rPr>
          <w:rFonts w:ascii="Garamond" w:hAnsi="Garamond"/>
        </w:rPr>
      </w:pPr>
      <w:r w:rsidRPr="00ED45D0">
        <w:rPr>
          <w:rFonts w:ascii="Garamond" w:hAnsi="Garamond"/>
        </w:rPr>
        <w:t>In particular I understand and agree with the following points:</w:t>
      </w:r>
    </w:p>
    <w:p w:rsidR="000E44ED" w:rsidRPr="00ED45D0" w:rsidP="007F4588" w14:paraId="20B7DF29" w14:textId="07E1154B">
      <w:pPr>
        <w:rPr>
          <w:rFonts w:ascii="Garamond" w:hAnsi="Garamond"/>
        </w:rPr>
      </w:pPr>
      <w:r w:rsidRPr="00ED45D0">
        <w:rPr>
          <w:rFonts w:ascii="Garamond" w:hAnsi="Garamond"/>
        </w:rPr>
        <w:t>One of the goals of HABITAT FOR HUMANITY AFFILIATE NAME is to keep HABITAT FOR HUMANITY AFFILIATE NAME homes affordable for lower income households from one HABITAT FOR HUMANITY AFFILIATE NAME homeowner to the next. I support this goal as a HABITAT FOR HUMANITY AFFILIATE NAME homeowner and as a member of HABITAT FOR HUMANITY AFFILIATE NAME.</w:t>
      </w:r>
    </w:p>
    <w:p w:rsidR="000E44ED" w:rsidRPr="00ED45D0" w:rsidP="007F4588" w14:paraId="48F8F2E6" w14:textId="77777777">
      <w:pPr>
        <w:rPr>
          <w:rFonts w:ascii="Garamond" w:hAnsi="Garamond"/>
        </w:rPr>
      </w:pPr>
    </w:p>
    <w:p w:rsidR="000E44ED" w:rsidRPr="00ED45D0" w:rsidP="007F4588" w14:paraId="118B3494" w14:textId="35287B04">
      <w:pPr>
        <w:rPr>
          <w:rFonts w:ascii="Garamond" w:hAnsi="Garamond"/>
        </w:rPr>
      </w:pPr>
      <w:r w:rsidRPr="00ED45D0">
        <w:rPr>
          <w:rFonts w:ascii="Garamond" w:hAnsi="Garamond"/>
        </w:rPr>
        <w:t xml:space="preserve">The terms and conditions of my Lease will keep my home affordable for future “income-qualified persons” (as defined in the Lease). If and when I want to sell my home, the lease requires that I sell it to another income-qualified person. I understand it is not the practice of HABITAT FOR HUMANITY AFFILIATE NAME to purchase the Home directly from me, but the lease allows HABITAT FOR HUMANITY AFFILIATE NAME to do so. The terms and conditions of the lease also limit the price for which I can sell the home, called the “Purchase Option Price,” in order to keep it affordable for such income-qualified persons. </w:t>
      </w:r>
    </w:p>
    <w:p w:rsidR="000E44ED" w:rsidRPr="00ED45D0" w:rsidP="007F4588" w14:paraId="246CCF22" w14:textId="77777777">
      <w:pPr>
        <w:rPr>
          <w:rFonts w:ascii="Garamond" w:hAnsi="Garamond"/>
        </w:rPr>
      </w:pPr>
    </w:p>
    <w:p w:rsidR="000E44ED" w:rsidRPr="00ED45D0" w:rsidP="007F4588" w14:paraId="7D531C1F" w14:textId="523FCD72">
      <w:pPr>
        <w:ind w:right="360"/>
        <w:rPr>
          <w:rFonts w:ascii="Garamond" w:hAnsi="Garamond"/>
          <w:i/>
        </w:rPr>
      </w:pPr>
      <w:r w:rsidRPr="00ED45D0">
        <w:rPr>
          <w:rFonts w:ascii="Garamond" w:hAnsi="Garamond"/>
          <w:i/>
        </w:rPr>
        <w:t xml:space="preserve">The Purchase Option Price is generally calculated by the lesser of the appraised value of my Home or my base price plus/minus 25% of any appreciation/depreciation since I purchased my home </w:t>
      </w:r>
      <w:commentRangeStart w:id="14"/>
      <w:r w:rsidRPr="00ED45D0">
        <w:rPr>
          <w:rFonts w:ascii="Garamond" w:hAnsi="Garamond"/>
          <w:i/>
        </w:rPr>
        <w:t xml:space="preserve">plus any HABITAT FOR HUMANITY AFFILIATE NAME approved Qualified Capital Improvements I made. </w:t>
      </w:r>
      <w:commentRangeEnd w:id="14"/>
      <w:r w:rsidRPr="00ED45D0" w:rsidR="006F11E0">
        <w:rPr>
          <w:rStyle w:val="CommentReference"/>
          <w:rFonts w:ascii="Garamond" w:hAnsi="Garamond"/>
          <w:i/>
          <w:sz w:val="24"/>
          <w:szCs w:val="24"/>
        </w:rPr>
        <w:commentReference w:id="14"/>
      </w:r>
    </w:p>
    <w:p w:rsidR="000E44ED" w:rsidRPr="00ED45D0" w:rsidP="007F4588" w14:paraId="786ACA1E" w14:textId="77777777">
      <w:pPr>
        <w:ind w:right="360"/>
        <w:rPr>
          <w:rFonts w:ascii="Garamond" w:hAnsi="Garamond"/>
          <w:i/>
        </w:rPr>
      </w:pPr>
    </w:p>
    <w:p w:rsidR="000E44ED" w:rsidRPr="00ED45D0" w:rsidP="007F4588" w14:paraId="33D8E0A7" w14:textId="77777777">
      <w:pPr>
        <w:rPr>
          <w:rFonts w:ascii="Garamond" w:hAnsi="Garamond"/>
        </w:rPr>
      </w:pPr>
      <w:r w:rsidRPr="00ED45D0">
        <w:rPr>
          <w:rFonts w:ascii="Garamond" w:hAnsi="Garamond"/>
        </w:rPr>
        <w:t>When I sell my Home and interest in the Land, if the market value of my Home and interest in the Land (that is the value of my Home without the restrictions of the Lease) is lower than the Formula Price, then I must sell at the lower market value. When I sell my Home and interest in the Land, if the market value of my Home and interest in the Land (without restrictions) is greater than the Formula Price, I must sell for no more than the Formula Price.</w:t>
      </w:r>
    </w:p>
    <w:p w:rsidR="000E44ED" w:rsidRPr="00ED45D0" w:rsidP="007F4588" w14:paraId="222F34F8" w14:textId="4AAFB2A8">
      <w:pPr>
        <w:rPr>
          <w:rFonts w:ascii="Garamond" w:hAnsi="Garamond"/>
        </w:rPr>
      </w:pPr>
      <w:r w:rsidRPr="00ED45D0">
        <w:rPr>
          <w:rFonts w:ascii="Garamond" w:hAnsi="Garamond"/>
        </w:rPr>
        <w:t>It is also a goal of HABITAT FOR HUMANITY AFFILIATE NAME to promote resident ownership of HABITAT FOR HUMANITY AFFILIATE NAME homes. For this reason, my Lease requires that, if I and my family move out of our home permanently, we must sell it. We cannot continue to own it as absentee owners.</w:t>
      </w:r>
    </w:p>
    <w:p w:rsidR="000E44ED" w:rsidRPr="00ED45D0" w:rsidP="007F4588" w14:paraId="080FE0D1" w14:textId="77777777">
      <w:pPr>
        <w:rPr>
          <w:rFonts w:ascii="Garamond" w:hAnsi="Garamond"/>
        </w:rPr>
      </w:pPr>
    </w:p>
    <w:p w:rsidR="000E44ED" w:rsidRPr="00ED45D0" w:rsidP="007F4588" w14:paraId="643079C8" w14:textId="36C7D965">
      <w:pPr>
        <w:rPr>
          <w:rFonts w:ascii="Garamond" w:hAnsi="Garamond"/>
        </w:rPr>
      </w:pPr>
      <w:r w:rsidRPr="00ED45D0">
        <w:rPr>
          <w:rFonts w:ascii="Garamond" w:hAnsi="Garamond"/>
        </w:rPr>
        <w:t>As a HABITAT FOR HUMANITY AFFILIATE NAME homeowner and a member of HABITAT FOR HUMANITY AFFILIATE NAME, it is my desire to see the terms of the Lease and related documents honored. I consider these terms fair to me and others.</w:t>
      </w:r>
    </w:p>
    <w:p w:rsidR="000E44ED" w:rsidRPr="00ED45D0" w:rsidP="007F4588" w14:paraId="32BCCEEA" w14:textId="77777777">
      <w:pPr>
        <w:rPr>
          <w:rFonts w:ascii="Garamond" w:hAnsi="Garamond"/>
        </w:rPr>
      </w:pPr>
    </w:p>
    <w:p w:rsidR="000E44ED" w:rsidRPr="00ED45D0" w:rsidP="007F4588" w14:paraId="105AB802" w14:textId="77777777">
      <w:pPr>
        <w:spacing w:after="240"/>
        <w:ind w:right="-288"/>
        <w:rPr>
          <w:rFonts w:ascii="Garamond" w:hAnsi="Garamond"/>
          <w:lang w:val="x-none" w:eastAsia="x-none"/>
        </w:rPr>
      </w:pPr>
      <w:r w:rsidRPr="00ED45D0">
        <w:rPr>
          <w:rFonts w:ascii="Garamond" w:hAnsi="Garamond"/>
          <w:lang w:val="x-none" w:eastAsia="x-none"/>
        </w:rPr>
        <w:t>Sincerely,</w:t>
      </w:r>
    </w:p>
    <w:p w:rsidR="000E44ED" w:rsidRPr="00ED45D0" w:rsidP="007F4588" w14:paraId="0351E5C5" w14:textId="77777777">
      <w:pPr>
        <w:tabs>
          <w:tab w:val="left" w:pos="3420"/>
          <w:tab w:val="right" w:pos="9360"/>
        </w:tabs>
        <w:spacing w:after="240" w:line="480" w:lineRule="auto"/>
        <w:ind w:right="-288"/>
        <w:rPr>
          <w:rFonts w:ascii="Garamond" w:hAnsi="Garamond"/>
          <w:lang w:val="x-none" w:eastAsia="x-none"/>
        </w:rPr>
      </w:pPr>
      <w:r w:rsidRPr="00ED45D0">
        <w:rPr>
          <w:rFonts w:ascii="Garamond" w:hAnsi="Garamond"/>
          <w:b/>
          <w:lang w:val="x-none" w:eastAsia="x-none"/>
        </w:rPr>
        <w:t>HOMEOWNER</w:t>
      </w:r>
      <w:r w:rsidRPr="00ED45D0">
        <w:rPr>
          <w:rFonts w:ascii="Garamond" w:hAnsi="Garamond"/>
          <w:b/>
          <w:lang w:val="x-none" w:eastAsia="x-none"/>
        </w:rPr>
        <w:tab/>
      </w:r>
      <w:r w:rsidRPr="00ED45D0">
        <w:rPr>
          <w:rFonts w:ascii="Garamond" w:hAnsi="Garamond"/>
          <w:lang w:val="x-none" w:eastAsia="x-none"/>
        </w:rPr>
        <w:t>By:</w:t>
      </w:r>
      <w:r w:rsidRPr="00ED45D0">
        <w:rPr>
          <w:rFonts w:ascii="Garamond" w:hAnsi="Garamond"/>
          <w:lang w:val="x-none" w:eastAsia="x-none"/>
        </w:rPr>
        <w:tab/>
        <w:t>_____________________________________</w:t>
      </w:r>
    </w:p>
    <w:p w:rsidR="000E44ED" w:rsidRPr="00ED45D0" w:rsidP="007F4588" w14:paraId="77E85D27" w14:textId="77777777">
      <w:pPr>
        <w:tabs>
          <w:tab w:val="left" w:pos="3420"/>
          <w:tab w:val="right" w:pos="9360"/>
        </w:tabs>
        <w:spacing w:after="240"/>
        <w:rPr>
          <w:rFonts w:ascii="Garamond" w:hAnsi="Garamond"/>
          <w:u w:val="single"/>
          <w:lang w:val="x-none" w:eastAsia="x-none"/>
        </w:rPr>
      </w:pPr>
      <w:r w:rsidRPr="00ED45D0">
        <w:rPr>
          <w:rFonts w:ascii="Garamond" w:hAnsi="Garamond"/>
          <w:lang w:val="x-none" w:eastAsia="x-none"/>
        </w:rPr>
        <w:t>Printed Name:</w:t>
      </w:r>
      <w:r w:rsidRPr="00ED45D0">
        <w:rPr>
          <w:rFonts w:ascii="Garamond" w:hAnsi="Garamond"/>
          <w:lang w:val="x-none" w:eastAsia="x-none"/>
        </w:rPr>
        <w:tab/>
      </w:r>
      <w:r w:rsidRPr="00ED45D0">
        <w:rPr>
          <w:rFonts w:ascii="Garamond" w:hAnsi="Garamond"/>
          <w:noProof/>
          <w:lang w:val="x-none" w:eastAsia="x-none"/>
        </w:rPr>
        <w:t>_______________</w:t>
      </w:r>
    </w:p>
    <w:p w:rsidR="000E44ED" w:rsidRPr="00ED45D0" w:rsidP="007F4588" w14:paraId="284A8FEB" w14:textId="77777777">
      <w:pPr>
        <w:tabs>
          <w:tab w:val="left" w:pos="3420"/>
          <w:tab w:val="right" w:pos="9360"/>
        </w:tabs>
        <w:spacing w:after="240" w:line="480" w:lineRule="auto"/>
        <w:ind w:right="-288"/>
        <w:rPr>
          <w:rFonts w:ascii="Garamond" w:hAnsi="Garamond"/>
          <w:lang w:val="x-none" w:eastAsia="x-none"/>
        </w:rPr>
      </w:pPr>
      <w:r w:rsidRPr="00ED45D0">
        <w:rPr>
          <w:rFonts w:ascii="Garamond" w:hAnsi="Garamond"/>
          <w:b/>
          <w:lang w:val="x-none" w:eastAsia="x-none"/>
        </w:rPr>
        <w:t>HOMEOWNER</w:t>
      </w:r>
      <w:r w:rsidRPr="00ED45D0">
        <w:rPr>
          <w:rFonts w:ascii="Garamond" w:hAnsi="Garamond"/>
          <w:b/>
          <w:lang w:val="x-none" w:eastAsia="x-none"/>
        </w:rPr>
        <w:tab/>
      </w:r>
      <w:r w:rsidRPr="00ED45D0">
        <w:rPr>
          <w:rFonts w:ascii="Garamond" w:hAnsi="Garamond"/>
          <w:lang w:val="x-none" w:eastAsia="x-none"/>
        </w:rPr>
        <w:t>By:</w:t>
      </w:r>
      <w:r w:rsidRPr="00ED45D0">
        <w:rPr>
          <w:rFonts w:ascii="Garamond" w:hAnsi="Garamond"/>
          <w:lang w:val="x-none" w:eastAsia="x-none"/>
        </w:rPr>
        <w:tab/>
        <w:t>_____________________________________</w:t>
      </w:r>
    </w:p>
    <w:p w:rsidR="00755218" w:rsidP="007F4588" w14:paraId="4F7FE065" w14:textId="3F72EF70">
      <w:pPr>
        <w:tabs>
          <w:tab w:val="left" w:pos="3420"/>
          <w:tab w:val="right" w:pos="9360"/>
        </w:tabs>
        <w:spacing w:after="240"/>
        <w:rPr>
          <w:rFonts w:ascii="Garamond" w:hAnsi="Garamond"/>
          <w:noProof/>
          <w:highlight w:val="yellow"/>
          <w:lang w:val="x-none" w:eastAsia="x-none"/>
        </w:rPr>
      </w:pPr>
      <w:r w:rsidRPr="00ED45D0">
        <w:rPr>
          <w:rFonts w:ascii="Garamond" w:hAnsi="Garamond"/>
          <w:lang w:val="x-none" w:eastAsia="x-none"/>
        </w:rPr>
        <w:t>Printed Name:</w:t>
      </w:r>
      <w:r w:rsidRPr="00ED45D0">
        <w:rPr>
          <w:rFonts w:ascii="Garamond" w:hAnsi="Garamond"/>
          <w:lang w:val="x-none" w:eastAsia="x-none"/>
        </w:rPr>
        <w:tab/>
      </w:r>
      <w:r w:rsidRPr="00ED45D0">
        <w:rPr>
          <w:rFonts w:ascii="Garamond" w:hAnsi="Garamond"/>
          <w:noProof/>
          <w:highlight w:val="yellow"/>
          <w:lang w:val="x-none" w:eastAsia="x-none"/>
        </w:rPr>
        <w:t>and ________________</w:t>
      </w:r>
    </w:p>
    <w:p w:rsidR="00755218" w14:paraId="3758765A" w14:textId="77777777">
      <w:pPr>
        <w:jc w:val="left"/>
        <w:rPr>
          <w:rFonts w:ascii="Garamond" w:hAnsi="Garamond"/>
          <w:noProof/>
          <w:highlight w:val="yellow"/>
          <w:lang w:val="x-none" w:eastAsia="x-none"/>
        </w:rPr>
      </w:pPr>
      <w:r>
        <w:rPr>
          <w:rFonts w:ascii="Garamond" w:hAnsi="Garamond"/>
          <w:noProof/>
          <w:highlight w:val="yellow"/>
          <w:lang w:val="x-none" w:eastAsia="x-none"/>
        </w:rPr>
        <w:br w:type="page"/>
      </w:r>
    </w:p>
    <w:p w:rsidR="000E44ED" w:rsidRPr="00ED45D0" w:rsidP="007F4588" w14:paraId="0879B073" w14:textId="77777777">
      <w:pPr>
        <w:tabs>
          <w:tab w:val="left" w:pos="3420"/>
          <w:tab w:val="right" w:pos="9360"/>
        </w:tabs>
        <w:spacing w:after="240"/>
        <w:rPr>
          <w:rFonts w:ascii="Garamond" w:hAnsi="Garamond"/>
          <w:u w:val="single"/>
          <w:lang w:val="x-none" w:eastAsia="x-none"/>
        </w:rPr>
      </w:pPr>
    </w:p>
    <w:p w:rsidR="000E44ED" w:rsidRPr="00ED45D0" w:rsidP="007F4588" w14:paraId="77D05B1B" w14:textId="77777777">
      <w:pPr>
        <w:spacing w:after="240"/>
        <w:ind w:right="-288"/>
        <w:rPr>
          <w:rFonts w:ascii="Garamond" w:hAnsi="Garamond"/>
          <w:u w:val="single"/>
          <w:lang w:val="x-none" w:eastAsia="x-none"/>
        </w:rPr>
      </w:pPr>
      <w:r w:rsidRPr="00ED45D0">
        <w:rPr>
          <w:rFonts w:ascii="Garamond" w:hAnsi="Garamond"/>
          <w:b/>
          <w:lang w:val="x-none" w:eastAsia="x-none"/>
        </w:rPr>
        <w:t>STATE OF OREGON</w:t>
      </w:r>
      <w:r w:rsidRPr="00ED45D0">
        <w:rPr>
          <w:rFonts w:ascii="Garamond" w:hAnsi="Garamond"/>
          <w:lang w:val="x-none" w:eastAsia="x-none"/>
        </w:rPr>
        <w:tab/>
      </w:r>
      <w:r w:rsidRPr="00ED45D0">
        <w:rPr>
          <w:rFonts w:ascii="Garamond" w:hAnsi="Garamond"/>
          <w:lang w:val="x-none" w:eastAsia="x-none"/>
        </w:rPr>
        <w:tab/>
      </w:r>
    </w:p>
    <w:p w:rsidR="000E44ED" w:rsidRPr="00ED45D0" w:rsidP="007F4588" w14:paraId="0F44018A" w14:textId="77777777">
      <w:pPr>
        <w:spacing w:after="240"/>
        <w:ind w:right="-288"/>
        <w:rPr>
          <w:rFonts w:ascii="Garamond" w:hAnsi="Garamond"/>
          <w:lang w:val="x-none" w:eastAsia="x-none"/>
        </w:rPr>
      </w:pPr>
      <w:r w:rsidRPr="00ED45D0">
        <w:rPr>
          <w:rFonts w:ascii="Garamond" w:hAnsi="Garamond"/>
          <w:lang w:val="x-none" w:eastAsia="x-none"/>
        </w:rPr>
        <w:t>COUNTY OF ________________</w:t>
      </w:r>
      <w:r w:rsidRPr="00ED45D0">
        <w:rPr>
          <w:rFonts w:ascii="Garamond" w:hAnsi="Garamond"/>
          <w:lang w:val="x-none" w:eastAsia="x-none"/>
        </w:rPr>
        <w:tab/>
      </w:r>
    </w:p>
    <w:p w:rsidR="000E44ED" w:rsidRPr="00ED45D0" w:rsidP="007F4588" w14:paraId="3EFBBFCF" w14:textId="77777777">
      <w:pPr>
        <w:spacing w:after="240"/>
        <w:ind w:right="-288"/>
        <w:rPr>
          <w:rFonts w:ascii="Garamond" w:hAnsi="Garamond"/>
          <w:lang w:val="x-none" w:eastAsia="x-none"/>
        </w:rPr>
      </w:pPr>
    </w:p>
    <w:p w:rsidR="000E44ED" w:rsidRPr="00ED45D0" w:rsidP="007F4588" w14:paraId="5AFA3646" w14:textId="77777777">
      <w:pPr>
        <w:spacing w:after="240"/>
        <w:ind w:right="-288"/>
        <w:rPr>
          <w:rFonts w:ascii="Garamond" w:hAnsi="Garamond"/>
          <w:lang w:val="x-none" w:eastAsia="x-none"/>
        </w:rPr>
      </w:pPr>
      <w:r w:rsidRPr="00ED45D0">
        <w:rPr>
          <w:rFonts w:ascii="Garamond" w:hAnsi="Garamond"/>
          <w:lang w:val="x-none" w:eastAsia="x-none"/>
        </w:rPr>
        <w:t>This instrument was acknowledged before me on ________________, 20</w:t>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lang w:val="x-none" w:eastAsia="x-none"/>
        </w:rPr>
        <w:t xml:space="preserve">, by </w:t>
      </w:r>
    </w:p>
    <w:p w:rsidR="000E44ED" w:rsidRPr="00ED45D0" w:rsidP="007F4588" w14:paraId="4C00FF9C" w14:textId="77777777">
      <w:pPr>
        <w:spacing w:after="240"/>
        <w:ind w:right="-288"/>
        <w:rPr>
          <w:rFonts w:ascii="Garamond" w:hAnsi="Garamond"/>
          <w:lang w:eastAsia="x-none"/>
        </w:rPr>
      </w:pPr>
      <w:r w:rsidRPr="00ED45D0">
        <w:rPr>
          <w:rFonts w:ascii="Garamond" w:hAnsi="Garamond"/>
          <w:noProof/>
          <w:u w:val="single"/>
          <w:lang w:val="x-none" w:eastAsia="x-none"/>
        </w:rPr>
        <w:t>_______________</w:t>
      </w:r>
      <w:r w:rsidRPr="00ED45D0">
        <w:rPr>
          <w:rFonts w:ascii="Garamond" w:hAnsi="Garamond"/>
          <w:lang w:val="x-none" w:eastAsia="x-none"/>
        </w:rPr>
        <w:t>, HOMEOWNER.</w:t>
      </w:r>
    </w:p>
    <w:p w:rsidR="000E44ED" w:rsidRPr="00ED45D0" w:rsidP="007F4588" w14:paraId="5D5AD7E4" w14:textId="77777777">
      <w:pPr>
        <w:spacing w:after="240"/>
        <w:ind w:right="-288"/>
        <w:rPr>
          <w:rFonts w:ascii="Garamond" w:hAnsi="Garamond"/>
          <w:lang w:val="x-none" w:eastAsia="x-none"/>
        </w:rPr>
      </w:pPr>
      <w:r w:rsidRPr="00ED45D0">
        <w:rPr>
          <w:rFonts w:ascii="Garamond" w:hAnsi="Garamond"/>
          <w:lang w:val="x-none" w:eastAsia="x-none"/>
        </w:rPr>
        <w:t>_______________________________</w:t>
      </w:r>
    </w:p>
    <w:p w:rsidR="000E44ED" w:rsidRPr="00ED45D0" w:rsidP="007F4588" w14:paraId="011925F7" w14:textId="77777777">
      <w:pPr>
        <w:spacing w:after="240"/>
        <w:ind w:right="-288"/>
        <w:rPr>
          <w:rFonts w:ascii="Garamond" w:hAnsi="Garamond"/>
          <w:lang w:eastAsia="x-none"/>
        </w:rPr>
      </w:pPr>
      <w:r w:rsidRPr="00ED45D0">
        <w:rPr>
          <w:rFonts w:ascii="Garamond" w:hAnsi="Garamond"/>
          <w:lang w:val="x-none" w:eastAsia="x-none"/>
        </w:rPr>
        <w:t>Notary Public – State of Oregon</w:t>
      </w:r>
    </w:p>
    <w:p w:rsidR="000E44ED" w:rsidRPr="00ED45D0" w:rsidP="007F4588" w14:paraId="3CD229EE" w14:textId="77777777">
      <w:pPr>
        <w:spacing w:after="240"/>
        <w:ind w:right="-288"/>
        <w:rPr>
          <w:rFonts w:ascii="Garamond" w:hAnsi="Garamond"/>
          <w:u w:val="single"/>
          <w:lang w:val="x-none" w:eastAsia="x-none"/>
        </w:rPr>
      </w:pPr>
      <w:r w:rsidRPr="00ED45D0">
        <w:rPr>
          <w:rFonts w:ascii="Garamond" w:hAnsi="Garamond"/>
          <w:b/>
          <w:lang w:val="x-none" w:eastAsia="x-none"/>
        </w:rPr>
        <w:t>STATE OF OREGON</w:t>
      </w:r>
      <w:r w:rsidRPr="00ED45D0">
        <w:rPr>
          <w:rFonts w:ascii="Garamond" w:hAnsi="Garamond"/>
          <w:lang w:val="x-none" w:eastAsia="x-none"/>
        </w:rPr>
        <w:tab/>
      </w:r>
      <w:r w:rsidRPr="00ED45D0">
        <w:rPr>
          <w:rFonts w:ascii="Garamond" w:hAnsi="Garamond"/>
          <w:lang w:val="x-none" w:eastAsia="x-none"/>
        </w:rPr>
        <w:tab/>
      </w:r>
    </w:p>
    <w:p w:rsidR="000E44ED" w:rsidRPr="00ED45D0" w:rsidP="007F4588" w14:paraId="659F67F3" w14:textId="77777777">
      <w:pPr>
        <w:spacing w:after="240"/>
        <w:ind w:right="-288"/>
        <w:rPr>
          <w:rFonts w:ascii="Garamond" w:hAnsi="Garamond"/>
          <w:lang w:val="x-none" w:eastAsia="x-none"/>
        </w:rPr>
      </w:pPr>
      <w:r w:rsidRPr="00ED45D0">
        <w:rPr>
          <w:rFonts w:ascii="Garamond" w:hAnsi="Garamond"/>
          <w:lang w:val="x-none" w:eastAsia="x-none"/>
        </w:rPr>
        <w:t>COUNTY OF ________________</w:t>
      </w:r>
      <w:r w:rsidRPr="00ED45D0">
        <w:rPr>
          <w:rFonts w:ascii="Garamond" w:hAnsi="Garamond"/>
          <w:lang w:val="x-none" w:eastAsia="x-none"/>
        </w:rPr>
        <w:tab/>
      </w:r>
    </w:p>
    <w:p w:rsidR="000E44ED" w:rsidRPr="00ED45D0" w:rsidP="007F4588" w14:paraId="2F63CE70" w14:textId="77777777">
      <w:pPr>
        <w:spacing w:after="240"/>
        <w:ind w:right="-288"/>
        <w:rPr>
          <w:rFonts w:ascii="Garamond" w:hAnsi="Garamond"/>
          <w:lang w:val="x-none" w:eastAsia="x-none"/>
        </w:rPr>
      </w:pPr>
    </w:p>
    <w:p w:rsidR="000E44ED" w:rsidRPr="00ED45D0" w:rsidP="007F4588" w14:paraId="22F36D84" w14:textId="77777777">
      <w:pPr>
        <w:spacing w:after="240"/>
        <w:ind w:right="-288"/>
        <w:rPr>
          <w:rFonts w:ascii="Garamond" w:hAnsi="Garamond"/>
          <w:lang w:val="x-none" w:eastAsia="x-none"/>
        </w:rPr>
      </w:pPr>
      <w:r w:rsidRPr="00ED45D0">
        <w:rPr>
          <w:rFonts w:ascii="Garamond" w:hAnsi="Garamond"/>
          <w:lang w:val="x-none" w:eastAsia="x-none"/>
        </w:rPr>
        <w:t>This instrument was acknowledged before me on ________________, 20</w:t>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lang w:val="x-none" w:eastAsia="x-none"/>
        </w:rPr>
        <w:t xml:space="preserve">, by </w:t>
      </w:r>
    </w:p>
    <w:p w:rsidR="000E44ED" w:rsidRPr="00ED45D0" w:rsidP="007F4588" w14:paraId="6FBD17B9" w14:textId="77777777">
      <w:pPr>
        <w:spacing w:after="240"/>
        <w:ind w:right="-288"/>
        <w:rPr>
          <w:rFonts w:ascii="Garamond" w:hAnsi="Garamond"/>
          <w:lang w:eastAsia="x-none"/>
        </w:rPr>
      </w:pPr>
      <w:r w:rsidRPr="00ED45D0">
        <w:rPr>
          <w:rFonts w:ascii="Garamond" w:hAnsi="Garamond"/>
          <w:noProof/>
          <w:highlight w:val="yellow"/>
          <w:lang w:val="x-none" w:eastAsia="x-none"/>
        </w:rPr>
        <w:t>and ________________</w:t>
      </w:r>
      <w:r w:rsidRPr="00ED45D0">
        <w:rPr>
          <w:rFonts w:ascii="Garamond" w:hAnsi="Garamond"/>
          <w:highlight w:val="yellow"/>
          <w:lang w:val="x-none" w:eastAsia="x-none"/>
        </w:rPr>
        <w:t>,</w:t>
      </w:r>
      <w:r w:rsidRPr="00ED45D0">
        <w:rPr>
          <w:rFonts w:ascii="Garamond" w:hAnsi="Garamond"/>
          <w:lang w:val="x-none" w:eastAsia="x-none"/>
        </w:rPr>
        <w:t xml:space="preserve"> HOMEOWNER.</w:t>
      </w:r>
    </w:p>
    <w:p w:rsidR="000E44ED" w:rsidRPr="00ED45D0" w:rsidP="007F4588" w14:paraId="44440BF1" w14:textId="77777777">
      <w:pPr>
        <w:spacing w:after="240"/>
        <w:ind w:right="-288"/>
        <w:rPr>
          <w:rFonts w:ascii="Garamond" w:hAnsi="Garamond"/>
          <w:lang w:val="x-none" w:eastAsia="x-none"/>
        </w:rPr>
      </w:pPr>
      <w:r w:rsidRPr="00ED45D0">
        <w:rPr>
          <w:rFonts w:ascii="Garamond" w:hAnsi="Garamond"/>
          <w:lang w:val="x-none" w:eastAsia="x-none"/>
        </w:rPr>
        <w:t>_______________________________</w:t>
      </w:r>
    </w:p>
    <w:p w:rsidR="00755218" w:rsidP="001044E5" w14:paraId="018B0096" w14:textId="761B36A6">
      <w:pPr>
        <w:spacing w:after="240"/>
        <w:ind w:right="-288"/>
        <w:rPr>
          <w:rFonts w:ascii="Garamond" w:hAnsi="Garamond"/>
          <w:lang w:val="x-none" w:eastAsia="x-none"/>
        </w:rPr>
      </w:pPr>
      <w:r w:rsidRPr="00ED45D0">
        <w:rPr>
          <w:rFonts w:ascii="Garamond" w:hAnsi="Garamond"/>
          <w:lang w:val="x-none" w:eastAsia="x-none"/>
        </w:rPr>
        <w:t>Notary Public – State of Oregon</w:t>
      </w:r>
    </w:p>
    <w:p w:rsidR="00755218" w14:paraId="0D0C7CA3" w14:textId="77777777">
      <w:pPr>
        <w:jc w:val="left"/>
        <w:rPr>
          <w:rFonts w:ascii="Garamond" w:hAnsi="Garamond"/>
          <w:lang w:val="x-none" w:eastAsia="x-none"/>
        </w:rPr>
      </w:pPr>
      <w:r>
        <w:rPr>
          <w:rFonts w:ascii="Garamond" w:hAnsi="Garamond"/>
          <w:lang w:val="x-none" w:eastAsia="x-none"/>
        </w:rPr>
        <w:br w:type="page"/>
      </w:r>
    </w:p>
    <w:p w:rsidR="000E44ED" w:rsidRPr="00ED45D0" w:rsidP="001044E5" w14:paraId="1771717B" w14:textId="77777777">
      <w:pPr>
        <w:spacing w:after="240"/>
        <w:ind w:right="-288"/>
        <w:rPr>
          <w:rFonts w:ascii="Garamond" w:hAnsi="Garamond"/>
          <w:lang w:val="x-none" w:eastAsia="x-none"/>
        </w:rPr>
      </w:pPr>
    </w:p>
    <w:p w:rsidR="006F11E0" w:rsidRPr="00ED45D0" w:rsidP="007F4588" w14:paraId="5F528198" w14:textId="77777777">
      <w:pPr>
        <w:spacing w:after="288"/>
        <w:outlineLvl w:val="0"/>
        <w:rPr>
          <w:rFonts w:ascii="Garamond" w:hAnsi="Garamond"/>
          <w:b/>
          <w:bCs/>
          <w:lang w:val="x-none" w:eastAsia="x-none"/>
        </w:rPr>
      </w:pPr>
    </w:p>
    <w:p w:rsidR="006F11E0" w:rsidRPr="00ED45D0" w:rsidP="007F4588" w14:paraId="449C8C93" w14:textId="77777777">
      <w:pPr>
        <w:spacing w:after="288"/>
        <w:outlineLvl w:val="0"/>
        <w:rPr>
          <w:rFonts w:ascii="Garamond" w:hAnsi="Garamond"/>
          <w:b/>
          <w:bCs/>
          <w:lang w:val="x-none" w:eastAsia="x-none"/>
        </w:rPr>
      </w:pPr>
    </w:p>
    <w:p w:rsidR="006F11E0" w:rsidRPr="00ED45D0" w:rsidP="007F4588" w14:paraId="08685C7A" w14:textId="77777777">
      <w:pPr>
        <w:spacing w:after="288"/>
        <w:outlineLvl w:val="0"/>
        <w:rPr>
          <w:rFonts w:ascii="Garamond" w:hAnsi="Garamond"/>
          <w:b/>
          <w:bCs/>
          <w:lang w:val="x-none" w:eastAsia="x-none"/>
        </w:rPr>
      </w:pPr>
    </w:p>
    <w:p w:rsidR="006F11E0" w:rsidRPr="00ED45D0" w:rsidP="007F4588" w14:paraId="5A67F950" w14:textId="77777777">
      <w:pPr>
        <w:spacing w:after="288"/>
        <w:outlineLvl w:val="0"/>
        <w:rPr>
          <w:rFonts w:ascii="Garamond" w:hAnsi="Garamond"/>
          <w:b/>
          <w:bCs/>
          <w:lang w:val="x-none" w:eastAsia="x-none"/>
        </w:rPr>
      </w:pPr>
    </w:p>
    <w:p w:rsidR="006F11E0" w:rsidRPr="00ED45D0" w:rsidP="007F4588" w14:paraId="2956A43F" w14:textId="77777777">
      <w:pPr>
        <w:spacing w:after="288"/>
        <w:outlineLvl w:val="0"/>
        <w:rPr>
          <w:rFonts w:ascii="Garamond" w:hAnsi="Garamond"/>
          <w:b/>
          <w:bCs/>
          <w:lang w:val="x-none" w:eastAsia="x-none"/>
        </w:rPr>
      </w:pPr>
    </w:p>
    <w:p w:rsidR="006F11E0" w:rsidRPr="00ED45D0" w:rsidP="007F4588" w14:paraId="05DD3F56" w14:textId="77777777">
      <w:pPr>
        <w:spacing w:after="288"/>
        <w:outlineLvl w:val="0"/>
        <w:rPr>
          <w:rFonts w:ascii="Garamond" w:hAnsi="Garamond"/>
          <w:b/>
          <w:bCs/>
          <w:lang w:val="x-none" w:eastAsia="x-none"/>
        </w:rPr>
      </w:pPr>
    </w:p>
    <w:p w:rsidR="006F11E0" w:rsidRPr="00ED45D0" w:rsidP="007F4588" w14:paraId="349AC660" w14:textId="77777777">
      <w:pPr>
        <w:spacing w:after="288"/>
        <w:outlineLvl w:val="0"/>
        <w:rPr>
          <w:rFonts w:ascii="Garamond" w:hAnsi="Garamond"/>
          <w:b/>
          <w:bCs/>
          <w:lang w:val="x-none" w:eastAsia="x-none"/>
        </w:rPr>
      </w:pPr>
    </w:p>
    <w:p w:rsidR="006F11E0" w:rsidRPr="00ED45D0" w:rsidP="007F4588" w14:paraId="4B2CBA34" w14:textId="77777777">
      <w:pPr>
        <w:spacing w:after="288"/>
        <w:outlineLvl w:val="0"/>
        <w:rPr>
          <w:rFonts w:ascii="Garamond" w:hAnsi="Garamond"/>
          <w:b/>
          <w:bCs/>
          <w:lang w:val="x-none" w:eastAsia="x-none"/>
        </w:rPr>
      </w:pPr>
    </w:p>
    <w:p w:rsidR="006F11E0" w:rsidRPr="00ED45D0" w:rsidP="007F4588" w14:paraId="53B57280" w14:textId="77777777">
      <w:pPr>
        <w:spacing w:after="288"/>
        <w:outlineLvl w:val="0"/>
        <w:rPr>
          <w:rFonts w:ascii="Garamond" w:hAnsi="Garamond"/>
          <w:b/>
          <w:bCs/>
          <w:lang w:val="x-none" w:eastAsia="x-none"/>
        </w:rPr>
      </w:pPr>
    </w:p>
    <w:p w:rsidR="006F11E0" w:rsidRPr="00ED45D0" w:rsidP="007F4588" w14:paraId="75E8EA1E" w14:textId="77777777">
      <w:pPr>
        <w:spacing w:after="288"/>
        <w:outlineLvl w:val="0"/>
        <w:rPr>
          <w:rFonts w:ascii="Garamond" w:hAnsi="Garamond"/>
          <w:b/>
          <w:bCs/>
          <w:lang w:val="x-none" w:eastAsia="x-none"/>
        </w:rPr>
      </w:pPr>
    </w:p>
    <w:p w:rsidR="006F11E0" w:rsidRPr="00ED45D0" w:rsidP="007F4588" w14:paraId="24A039F5" w14:textId="77777777">
      <w:pPr>
        <w:spacing w:after="288"/>
        <w:outlineLvl w:val="0"/>
        <w:rPr>
          <w:rFonts w:ascii="Garamond" w:hAnsi="Garamond"/>
          <w:b/>
          <w:bCs/>
          <w:lang w:val="x-none" w:eastAsia="x-none"/>
        </w:rPr>
      </w:pPr>
    </w:p>
    <w:p w:rsidR="006F11E0" w:rsidRPr="00ED45D0" w:rsidP="007F4588" w14:paraId="67C6FFCA" w14:textId="77777777">
      <w:pPr>
        <w:spacing w:after="288"/>
        <w:outlineLvl w:val="0"/>
        <w:rPr>
          <w:rFonts w:ascii="Garamond" w:hAnsi="Garamond"/>
          <w:b/>
          <w:bCs/>
          <w:lang w:val="x-none" w:eastAsia="x-none"/>
        </w:rPr>
      </w:pPr>
    </w:p>
    <w:p w:rsidR="006F11E0" w:rsidRPr="00ED45D0" w:rsidP="007F4588" w14:paraId="096D18C4" w14:textId="77777777">
      <w:pPr>
        <w:spacing w:after="288"/>
        <w:outlineLvl w:val="0"/>
        <w:rPr>
          <w:rFonts w:ascii="Garamond" w:hAnsi="Garamond"/>
          <w:b/>
          <w:bCs/>
          <w:lang w:val="x-none" w:eastAsia="x-none"/>
        </w:rPr>
      </w:pPr>
    </w:p>
    <w:p w:rsidR="006F11E0" w:rsidRPr="00ED45D0" w:rsidP="007F4588" w14:paraId="13B74D26" w14:textId="77777777">
      <w:pPr>
        <w:spacing w:after="288"/>
        <w:outlineLvl w:val="0"/>
        <w:rPr>
          <w:rFonts w:ascii="Garamond" w:hAnsi="Garamond"/>
          <w:b/>
          <w:bCs/>
          <w:lang w:val="x-none" w:eastAsia="x-none"/>
        </w:rPr>
      </w:pPr>
    </w:p>
    <w:p w:rsidR="006F11E0" w:rsidRPr="00ED45D0" w:rsidP="007F4588" w14:paraId="710C7959" w14:textId="77777777">
      <w:pPr>
        <w:spacing w:after="288"/>
        <w:outlineLvl w:val="0"/>
        <w:rPr>
          <w:rFonts w:ascii="Garamond" w:hAnsi="Garamond"/>
          <w:b/>
          <w:bCs/>
          <w:lang w:val="x-none" w:eastAsia="x-none"/>
        </w:rPr>
      </w:pPr>
    </w:p>
    <w:p w:rsidR="006F11E0" w:rsidRPr="00ED45D0" w:rsidP="007F4588" w14:paraId="17F3426C" w14:textId="77777777">
      <w:pPr>
        <w:spacing w:after="288"/>
        <w:outlineLvl w:val="0"/>
        <w:rPr>
          <w:rFonts w:ascii="Garamond" w:hAnsi="Garamond"/>
          <w:b/>
          <w:bCs/>
          <w:lang w:val="x-none" w:eastAsia="x-none"/>
        </w:rPr>
      </w:pPr>
    </w:p>
    <w:p w:rsidR="006F11E0" w:rsidRPr="00ED45D0" w:rsidP="007F4588" w14:paraId="61C5A578" w14:textId="77777777">
      <w:pPr>
        <w:spacing w:after="288"/>
        <w:outlineLvl w:val="0"/>
        <w:rPr>
          <w:rFonts w:ascii="Garamond" w:hAnsi="Garamond"/>
          <w:b/>
          <w:bCs/>
          <w:lang w:val="x-none" w:eastAsia="x-none"/>
        </w:rPr>
      </w:pPr>
    </w:p>
    <w:p w:rsidR="006F11E0" w:rsidRPr="00ED45D0" w:rsidP="007F4588" w14:paraId="5524A885" w14:textId="77777777">
      <w:pPr>
        <w:spacing w:after="288"/>
        <w:outlineLvl w:val="0"/>
        <w:rPr>
          <w:rFonts w:ascii="Garamond" w:hAnsi="Garamond"/>
          <w:b/>
          <w:bCs/>
          <w:lang w:val="x-none" w:eastAsia="x-none"/>
        </w:rPr>
      </w:pPr>
    </w:p>
    <w:p w:rsidR="000E44ED" w:rsidRPr="00ED45D0" w:rsidP="007F4588" w14:paraId="4CA21A69" w14:textId="7669D531">
      <w:pPr>
        <w:spacing w:after="288"/>
        <w:outlineLvl w:val="0"/>
        <w:rPr>
          <w:rFonts w:ascii="Garamond" w:hAnsi="Garamond"/>
          <w:b/>
          <w:bCs/>
          <w:lang w:val="x-none" w:eastAsia="x-none"/>
        </w:rPr>
      </w:pPr>
      <w:r w:rsidRPr="00ED45D0">
        <w:rPr>
          <w:rFonts w:ascii="Garamond" w:hAnsi="Garamond"/>
          <w:b/>
          <w:bCs/>
          <w:lang w:val="x-none" w:eastAsia="x-none"/>
        </w:rPr>
        <w:t>Exhibit</w:t>
      </w:r>
      <w:r w:rsidRPr="00ED45D0">
        <w:rPr>
          <w:rFonts w:ascii="Garamond" w:hAnsi="Garamond"/>
          <w:b/>
          <w:bCs/>
          <w:lang w:eastAsia="x-none"/>
        </w:rPr>
        <w:t xml:space="preserve"> C</w:t>
      </w:r>
      <w:r w:rsidRPr="00ED45D0">
        <w:rPr>
          <w:rFonts w:ascii="Garamond" w:hAnsi="Garamond"/>
          <w:b/>
          <w:bCs/>
          <w:lang w:val="x-none" w:eastAsia="x-none"/>
        </w:rPr>
        <w:t xml:space="preserve">: </w:t>
      </w:r>
      <w:r w:rsidRPr="00ED45D0">
        <w:rPr>
          <w:rFonts w:ascii="Garamond" w:hAnsi="Garamond"/>
          <w:b/>
          <w:bCs/>
          <w:lang w:eastAsia="x-none"/>
        </w:rPr>
        <w:t>HOMEOWNER’S LAWYER</w:t>
      </w:r>
      <w:r w:rsidRPr="00ED45D0">
        <w:rPr>
          <w:rFonts w:ascii="Garamond" w:hAnsi="Garamond"/>
          <w:b/>
          <w:bCs/>
          <w:lang w:val="x-none" w:eastAsia="x-none"/>
        </w:rPr>
        <w:t>’S ACKNOWLEDGMENT</w:t>
      </w:r>
    </w:p>
    <w:p w:rsidR="000E44ED" w:rsidRPr="00ED45D0" w:rsidP="007F4588" w14:paraId="01DC1686" w14:textId="0F50F169">
      <w:pPr>
        <w:spacing w:after="240"/>
        <w:rPr>
          <w:rFonts w:ascii="Garamond" w:hAnsi="Garamond"/>
          <w:lang w:eastAsia="x-none"/>
        </w:rPr>
      </w:pPr>
      <w:r w:rsidRPr="00ED45D0">
        <w:rPr>
          <w:rFonts w:ascii="Garamond" w:hAnsi="Garamond"/>
          <w:lang w:val="x-none" w:eastAsia="x-none"/>
        </w:rPr>
        <w:br/>
        <w:t xml:space="preserve">I, </w:t>
      </w:r>
      <w:r w:rsidRPr="00ED45D0">
        <w:rPr>
          <w:rFonts w:ascii="Garamond" w:hAnsi="Garamond"/>
          <w:noProof/>
          <w:u w:val="single"/>
          <w:lang w:eastAsia="x-none"/>
        </w:rPr>
        <w:t>____________________</w:t>
      </w:r>
      <w:r w:rsidRPr="00ED45D0">
        <w:rPr>
          <w:rFonts w:ascii="Garamond" w:hAnsi="Garamond"/>
          <w:lang w:val="x-none" w:eastAsia="x-none"/>
        </w:rPr>
        <w:t xml:space="preserve">, have been independently employed by </w:t>
      </w:r>
      <w:r w:rsidRPr="00ED45D0">
        <w:rPr>
          <w:rFonts w:ascii="Garamond" w:hAnsi="Garamond"/>
          <w:noProof/>
          <w:u w:val="single"/>
          <w:lang w:val="x-none" w:eastAsia="x-none"/>
        </w:rPr>
        <w:t xml:space="preserve">_______________ and ________________ </w:t>
      </w:r>
      <w:r w:rsidRPr="00ED45D0">
        <w:rPr>
          <w:rFonts w:ascii="Garamond" w:hAnsi="Garamond"/>
          <w:lang w:val="x-none" w:eastAsia="x-none"/>
        </w:rPr>
        <w:t>(</w:t>
      </w:r>
      <w:r w:rsidRPr="00ED45D0">
        <w:rPr>
          <w:rFonts w:ascii="Garamond" w:hAnsi="Garamond"/>
          <w:lang w:eastAsia="x-none"/>
        </w:rPr>
        <w:t>“</w:t>
      </w:r>
      <w:r w:rsidRPr="00ED45D0">
        <w:rPr>
          <w:rFonts w:ascii="Garamond" w:hAnsi="Garamond"/>
          <w:lang w:val="x-none" w:eastAsia="x-none"/>
        </w:rPr>
        <w:t xml:space="preserve">Client”) who intends to purchase a house (the “Home”) on land </w:t>
      </w:r>
      <w:r w:rsidRPr="00ED45D0">
        <w:rPr>
          <w:rFonts w:ascii="Garamond" w:hAnsi="Garamond"/>
          <w:lang w:eastAsia="x-none"/>
        </w:rPr>
        <w:t>Client intends to</w:t>
      </w:r>
      <w:r w:rsidRPr="00ED45D0">
        <w:rPr>
          <w:rFonts w:ascii="Garamond" w:hAnsi="Garamond"/>
          <w:lang w:val="x-none" w:eastAsia="x-none"/>
        </w:rPr>
        <w:t xml:space="preserve"> lease from HABITAT FOR HUMANITY AFFILIATE NAME</w:t>
      </w:r>
      <w:r w:rsidRPr="00ED45D0">
        <w:rPr>
          <w:rFonts w:ascii="Garamond" w:hAnsi="Garamond"/>
          <w:lang w:eastAsia="x-none"/>
        </w:rPr>
        <w:t xml:space="preserve"> (the “Land”)</w:t>
      </w:r>
      <w:r w:rsidRPr="00ED45D0">
        <w:rPr>
          <w:rFonts w:ascii="Garamond" w:hAnsi="Garamond"/>
          <w:lang w:val="x-none" w:eastAsia="x-none"/>
        </w:rPr>
        <w:t xml:space="preserve">. The </w:t>
      </w:r>
      <w:r w:rsidRPr="00ED45D0">
        <w:rPr>
          <w:rFonts w:ascii="Garamond" w:hAnsi="Garamond"/>
          <w:lang w:eastAsia="x-none"/>
        </w:rPr>
        <w:t>Hom</w:t>
      </w:r>
      <w:r w:rsidRPr="00ED45D0">
        <w:rPr>
          <w:rFonts w:ascii="Garamond" w:hAnsi="Garamond"/>
          <w:lang w:val="x-none" w:eastAsia="x-none"/>
        </w:rPr>
        <w:t xml:space="preserve">e and </w:t>
      </w:r>
      <w:r w:rsidRPr="00ED45D0">
        <w:rPr>
          <w:rFonts w:ascii="Garamond" w:hAnsi="Garamond"/>
          <w:lang w:eastAsia="x-none"/>
        </w:rPr>
        <w:t>L</w:t>
      </w:r>
      <w:r w:rsidRPr="00ED45D0">
        <w:rPr>
          <w:rFonts w:ascii="Garamond" w:hAnsi="Garamond"/>
          <w:lang w:val="x-none" w:eastAsia="x-none"/>
        </w:rPr>
        <w:t xml:space="preserve">and are located at </w:t>
      </w:r>
      <w:r w:rsidRPr="00ED45D0">
        <w:rPr>
          <w:rFonts w:ascii="Garamond" w:hAnsi="Garamond"/>
          <w:noProof/>
          <w:u w:val="single"/>
          <w:lang w:val="x-none" w:eastAsia="x-none"/>
        </w:rPr>
        <w:t>________________________________________</w:t>
      </w:r>
      <w:r w:rsidRPr="00ED45D0">
        <w:rPr>
          <w:rFonts w:ascii="Garamond" w:hAnsi="Garamond"/>
          <w:lang w:val="x-none" w:eastAsia="x-none"/>
        </w:rPr>
        <w:t>.</w:t>
      </w:r>
    </w:p>
    <w:p w:rsidR="000E44ED" w:rsidRPr="00ED45D0" w:rsidP="007F4588" w14:paraId="7358D297" w14:textId="77777777">
      <w:pPr>
        <w:widowControl w:val="0"/>
        <w:jc w:val="left"/>
        <w:rPr>
          <w:rFonts w:ascii="Garamond" w:hAnsi="Garamond"/>
          <w:snapToGrid w:val="0"/>
          <w:lang w:eastAsia="x-none"/>
        </w:rPr>
      </w:pPr>
      <w:r w:rsidRPr="00ED45D0">
        <w:rPr>
          <w:rFonts w:ascii="Garamond" w:hAnsi="Garamond"/>
          <w:snapToGrid w:val="0"/>
          <w:lang w:val="x-none" w:eastAsia="x-none"/>
        </w:rPr>
        <w:t xml:space="preserve">In connection with the contemplated purchase of the Home and the leasing of the </w:t>
      </w:r>
      <w:r w:rsidRPr="00ED45D0">
        <w:rPr>
          <w:rFonts w:ascii="Garamond" w:hAnsi="Garamond"/>
          <w:snapToGrid w:val="0"/>
          <w:lang w:eastAsia="x-none"/>
        </w:rPr>
        <w:t>L</w:t>
      </w:r>
      <w:r w:rsidRPr="00ED45D0">
        <w:rPr>
          <w:rFonts w:ascii="Garamond" w:hAnsi="Garamond"/>
          <w:snapToGrid w:val="0"/>
          <w:lang w:val="x-none" w:eastAsia="x-none"/>
        </w:rPr>
        <w:t>and</w:t>
      </w:r>
      <w:r w:rsidRPr="00ED45D0">
        <w:rPr>
          <w:rFonts w:ascii="Garamond" w:hAnsi="Garamond"/>
          <w:snapToGrid w:val="0"/>
          <w:lang w:eastAsia="x-none"/>
        </w:rPr>
        <w:t xml:space="preserve"> (“real estate transaction”)</w:t>
      </w:r>
      <w:r w:rsidRPr="00ED45D0">
        <w:rPr>
          <w:rFonts w:ascii="Garamond" w:hAnsi="Garamond"/>
          <w:snapToGrid w:val="0"/>
          <w:lang w:val="x-none" w:eastAsia="x-none"/>
        </w:rPr>
        <w:t>, I reviewed the following documents</w:t>
      </w:r>
      <w:r w:rsidRPr="00ED45D0">
        <w:rPr>
          <w:rFonts w:ascii="Garamond" w:hAnsi="Garamond"/>
          <w:snapToGrid w:val="0"/>
          <w:lang w:eastAsia="x-none"/>
        </w:rPr>
        <w:t xml:space="preserve"> </w:t>
      </w:r>
      <w:r w:rsidRPr="00ED45D0">
        <w:rPr>
          <w:rFonts w:ascii="Garamond" w:hAnsi="Garamond"/>
          <w:snapToGrid w:val="0"/>
          <w:lang w:val="x-none" w:eastAsia="x-none"/>
        </w:rPr>
        <w:t xml:space="preserve">with </w:t>
      </w:r>
      <w:r w:rsidRPr="00ED45D0">
        <w:rPr>
          <w:rFonts w:ascii="Garamond" w:hAnsi="Garamond"/>
          <w:snapToGrid w:val="0"/>
          <w:lang w:eastAsia="x-none"/>
        </w:rPr>
        <w:t>my</w:t>
      </w:r>
      <w:r w:rsidRPr="00ED45D0">
        <w:rPr>
          <w:rFonts w:ascii="Garamond" w:hAnsi="Garamond"/>
          <w:snapToGrid w:val="0"/>
          <w:lang w:val="x-none" w:eastAsia="x-none"/>
        </w:rPr>
        <w:t xml:space="preserve"> Client:</w:t>
      </w:r>
    </w:p>
    <w:p w:rsidR="000E44ED" w:rsidRPr="00ED45D0" w:rsidP="007F4588" w14:paraId="3193E8BD" w14:textId="77777777">
      <w:pPr>
        <w:widowControl w:val="0"/>
        <w:jc w:val="left"/>
        <w:rPr>
          <w:rFonts w:ascii="Garamond" w:hAnsi="Garamond"/>
          <w:snapToGrid w:val="0"/>
          <w:lang w:eastAsia="x-none"/>
        </w:rPr>
      </w:pPr>
    </w:p>
    <w:p w:rsidR="000E44ED" w:rsidRPr="00ED45D0" w:rsidP="007F4588" w14:paraId="12546B36" w14:textId="77777777">
      <w:pPr>
        <w:widowControl w:val="0"/>
        <w:numPr>
          <w:ilvl w:val="0"/>
          <w:numId w:val="6"/>
        </w:numPr>
        <w:tabs>
          <w:tab w:val="left" w:pos="576"/>
        </w:tabs>
        <w:jc w:val="left"/>
        <w:rPr>
          <w:rFonts w:ascii="Garamond" w:hAnsi="Garamond"/>
        </w:rPr>
      </w:pPr>
      <w:r w:rsidRPr="00ED45D0">
        <w:rPr>
          <w:rFonts w:ascii="Garamond" w:hAnsi="Garamond"/>
          <w:snapToGrid w:val="0"/>
        </w:rPr>
        <w:t xml:space="preserve">this </w:t>
      </w:r>
      <w:r w:rsidRPr="00ED45D0">
        <w:rPr>
          <w:rFonts w:ascii="Garamond" w:hAnsi="Garamond"/>
        </w:rPr>
        <w:t>Homeowner’s Lawyer’s Acknowledgment;</w:t>
      </w:r>
    </w:p>
    <w:p w:rsidR="000E44ED" w:rsidRPr="00ED45D0" w:rsidP="007F4588" w14:paraId="4BA1B435" w14:textId="77777777">
      <w:pPr>
        <w:widowControl w:val="0"/>
        <w:numPr>
          <w:ilvl w:val="0"/>
          <w:numId w:val="6"/>
        </w:numPr>
        <w:tabs>
          <w:tab w:val="left" w:pos="576"/>
        </w:tabs>
        <w:jc w:val="left"/>
        <w:rPr>
          <w:rFonts w:ascii="Garamond" w:hAnsi="Garamond"/>
          <w:snapToGrid w:val="0"/>
        </w:rPr>
      </w:pPr>
      <w:r w:rsidRPr="00ED45D0">
        <w:rPr>
          <w:rFonts w:ascii="Garamond" w:hAnsi="Garamond"/>
        </w:rPr>
        <w:t xml:space="preserve">Client’s Homebuyer’s </w:t>
      </w:r>
      <w:r w:rsidRPr="00ED45D0">
        <w:rPr>
          <w:rFonts w:ascii="Garamond" w:hAnsi="Garamond"/>
          <w:snapToGrid w:val="0"/>
        </w:rPr>
        <w:t>Letter of Agreement;</w:t>
      </w:r>
    </w:p>
    <w:p w:rsidR="000E44ED" w:rsidRPr="00ED45D0" w:rsidP="007F4588" w14:paraId="158B3AEF" w14:textId="66F9EC56">
      <w:pPr>
        <w:widowControl w:val="0"/>
        <w:numPr>
          <w:ilvl w:val="0"/>
          <w:numId w:val="6"/>
        </w:numPr>
        <w:tabs>
          <w:tab w:val="left" w:pos="576"/>
        </w:tabs>
        <w:jc w:val="left"/>
        <w:rPr>
          <w:rFonts w:ascii="Garamond" w:hAnsi="Garamond"/>
          <w:snapToGrid w:val="0"/>
        </w:rPr>
      </w:pPr>
      <w:r w:rsidRPr="00ED45D0">
        <w:rPr>
          <w:rFonts w:ascii="Garamond" w:hAnsi="Garamond"/>
          <w:snapToGrid w:val="0"/>
        </w:rPr>
        <w:t>the Master Form Ground Lease recorded in the same county where the Home and Land are located;</w:t>
      </w:r>
    </w:p>
    <w:p w:rsidR="000E44ED" w:rsidRPr="00ED45D0" w:rsidP="007F4588" w14:paraId="1960A8F6" w14:textId="3C79EC6A">
      <w:pPr>
        <w:widowControl w:val="0"/>
        <w:numPr>
          <w:ilvl w:val="0"/>
          <w:numId w:val="6"/>
        </w:numPr>
        <w:tabs>
          <w:tab w:val="left" w:pos="576"/>
        </w:tabs>
        <w:jc w:val="left"/>
        <w:rPr>
          <w:rFonts w:ascii="Garamond" w:hAnsi="Garamond"/>
          <w:snapToGrid w:val="0"/>
        </w:rPr>
      </w:pPr>
      <w:r w:rsidRPr="00ED45D0">
        <w:rPr>
          <w:rFonts w:ascii="Garamond" w:hAnsi="Garamond"/>
          <w:snapToGrid w:val="0"/>
        </w:rPr>
        <w:t>a proposed Short Form Ground Lease creating Client’s leasehold interest in the Land;</w:t>
      </w:r>
    </w:p>
    <w:p w:rsidR="000E44ED" w:rsidRPr="00ED45D0" w:rsidP="007F4588" w14:paraId="2C3E9972" w14:textId="4AF5C52D">
      <w:pPr>
        <w:widowControl w:val="0"/>
        <w:numPr>
          <w:ilvl w:val="0"/>
          <w:numId w:val="6"/>
        </w:numPr>
        <w:tabs>
          <w:tab w:val="left" w:pos="576"/>
        </w:tabs>
        <w:jc w:val="left"/>
        <w:rPr>
          <w:rFonts w:ascii="Garamond" w:hAnsi="Garamond"/>
          <w:snapToGrid w:val="0"/>
        </w:rPr>
      </w:pPr>
      <w:r w:rsidRPr="00ED45D0">
        <w:rPr>
          <w:rFonts w:ascii="Garamond" w:hAnsi="Garamond"/>
          <w:snapToGrid w:val="0"/>
        </w:rPr>
        <w:t>Exhibits A, B, and C to the Short Form Ground Lease; and</w:t>
      </w:r>
    </w:p>
    <w:p w:rsidR="000E44ED" w:rsidRPr="00ED45D0" w:rsidP="007F4588" w14:paraId="7891671A" w14:textId="46A09816">
      <w:pPr>
        <w:widowControl w:val="0"/>
        <w:numPr>
          <w:ilvl w:val="0"/>
          <w:numId w:val="6"/>
        </w:numPr>
        <w:tabs>
          <w:tab w:val="left" w:pos="576"/>
        </w:tabs>
        <w:jc w:val="left"/>
        <w:rPr>
          <w:rFonts w:ascii="Garamond" w:hAnsi="Garamond"/>
          <w:snapToGrid w:val="0"/>
        </w:rPr>
      </w:pPr>
      <w:r w:rsidRPr="00ED45D0">
        <w:rPr>
          <w:rFonts w:ascii="Garamond" w:hAnsi="Garamond"/>
          <w:snapToGrid w:val="0"/>
        </w:rPr>
        <w:t>other written materials provided by HABITAT FOR HUMANITY AFFILIATE NAME.</w:t>
      </w:r>
    </w:p>
    <w:p w:rsidR="000E44ED" w:rsidRPr="00ED45D0" w:rsidP="007F4588" w14:paraId="7D2D5597" w14:textId="77777777">
      <w:pPr>
        <w:widowControl w:val="0"/>
        <w:tabs>
          <w:tab w:val="left" w:pos="576"/>
        </w:tabs>
        <w:jc w:val="left"/>
        <w:rPr>
          <w:rFonts w:ascii="Garamond" w:hAnsi="Garamond"/>
          <w:snapToGrid w:val="0"/>
        </w:rPr>
      </w:pPr>
    </w:p>
    <w:p w:rsidR="000E44ED" w:rsidRPr="00ED45D0" w:rsidP="007F4588" w14:paraId="4F397984" w14:textId="77777777">
      <w:pPr>
        <w:widowControl w:val="0"/>
        <w:jc w:val="left"/>
        <w:rPr>
          <w:rFonts w:ascii="Garamond" w:hAnsi="Garamond"/>
          <w:snapToGrid w:val="0"/>
          <w:lang w:val="x-none" w:eastAsia="x-none"/>
        </w:rPr>
      </w:pPr>
      <w:r w:rsidRPr="00ED45D0">
        <w:rPr>
          <w:rFonts w:ascii="Garamond" w:hAnsi="Garamond"/>
          <w:snapToGrid w:val="0"/>
          <w:lang w:eastAsia="x-none"/>
        </w:rPr>
        <w:t>My</w:t>
      </w:r>
      <w:r w:rsidRPr="00ED45D0">
        <w:rPr>
          <w:rFonts w:ascii="Garamond" w:hAnsi="Garamond"/>
          <w:snapToGrid w:val="0"/>
          <w:lang w:val="x-none" w:eastAsia="x-none"/>
        </w:rPr>
        <w:t xml:space="preserve"> Client has received full and complete information and advice regarding this convey</w:t>
      </w:r>
      <w:r w:rsidRPr="00ED45D0">
        <w:rPr>
          <w:rFonts w:ascii="Garamond" w:hAnsi="Garamond"/>
          <w:snapToGrid w:val="0"/>
          <w:lang w:val="x-none" w:eastAsia="x-none"/>
        </w:rPr>
        <w:softHyphen/>
        <w:t>ance and the foregoing documents. In my review of these documents my purpose has been to reasonably inform the Client of the present and foreseeable risks and legal consequences of the contem</w:t>
      </w:r>
      <w:r w:rsidRPr="00ED45D0">
        <w:rPr>
          <w:rFonts w:ascii="Garamond" w:hAnsi="Garamond"/>
          <w:snapToGrid w:val="0"/>
          <w:lang w:val="x-none" w:eastAsia="x-none"/>
        </w:rPr>
        <w:softHyphen/>
        <w:t>plated transaction.</w:t>
      </w:r>
    </w:p>
    <w:p w:rsidR="000E44ED" w:rsidRPr="00ED45D0" w:rsidP="007F4588" w14:paraId="6AF799F0" w14:textId="77777777">
      <w:pPr>
        <w:widowControl w:val="0"/>
        <w:rPr>
          <w:rFonts w:ascii="Garamond" w:hAnsi="Garamond"/>
          <w:snapToGrid w:val="0"/>
        </w:rPr>
      </w:pPr>
    </w:p>
    <w:p w:rsidR="000E44ED" w:rsidRPr="00ED45D0" w:rsidP="007F4588" w14:paraId="37D975FD" w14:textId="77777777">
      <w:pPr>
        <w:widowControl w:val="0"/>
        <w:jc w:val="left"/>
        <w:rPr>
          <w:rFonts w:ascii="Garamond" w:hAnsi="Garamond"/>
          <w:snapToGrid w:val="0"/>
          <w:lang w:val="x-none" w:eastAsia="x-none"/>
        </w:rPr>
      </w:pPr>
      <w:r w:rsidRPr="00ED45D0">
        <w:rPr>
          <w:rFonts w:ascii="Garamond" w:hAnsi="Garamond"/>
          <w:snapToGrid w:val="0"/>
          <w:lang w:eastAsia="x-none"/>
        </w:rPr>
        <w:t>My</w:t>
      </w:r>
      <w:r w:rsidRPr="00ED45D0">
        <w:rPr>
          <w:rFonts w:ascii="Garamond" w:hAnsi="Garamond"/>
          <w:snapToGrid w:val="0"/>
          <w:lang w:val="x-none" w:eastAsia="x-none"/>
        </w:rPr>
        <w:t xml:space="preserve"> Client is entering the </w:t>
      </w:r>
      <w:r w:rsidRPr="00ED45D0">
        <w:rPr>
          <w:rFonts w:ascii="Garamond" w:hAnsi="Garamond"/>
          <w:snapToGrid w:val="0"/>
          <w:lang w:eastAsia="x-none"/>
        </w:rPr>
        <w:t>real estate</w:t>
      </w:r>
      <w:r w:rsidRPr="00ED45D0">
        <w:rPr>
          <w:rFonts w:ascii="Garamond" w:hAnsi="Garamond"/>
          <w:snapToGrid w:val="0"/>
          <w:lang w:val="x-none" w:eastAsia="x-none"/>
        </w:rPr>
        <w:t xml:space="preserve"> transaction in reliance on her/his/their own judgment and upon her/his/their investigation of the facts. The advice and information </w:t>
      </w:r>
      <w:r w:rsidRPr="00ED45D0">
        <w:rPr>
          <w:rFonts w:ascii="Garamond" w:hAnsi="Garamond"/>
          <w:snapToGrid w:val="0"/>
          <w:lang w:eastAsia="x-none"/>
        </w:rPr>
        <w:t xml:space="preserve">I </w:t>
      </w:r>
      <w:r w:rsidRPr="00ED45D0">
        <w:rPr>
          <w:rFonts w:ascii="Garamond" w:hAnsi="Garamond"/>
          <w:snapToGrid w:val="0"/>
          <w:lang w:val="x-none" w:eastAsia="x-none"/>
        </w:rPr>
        <w:t>provided was an integral element of such investigation.</w:t>
      </w:r>
    </w:p>
    <w:p w:rsidR="000E44ED" w:rsidRPr="00ED45D0" w:rsidP="007F4588" w14:paraId="2C9030AB" w14:textId="77777777">
      <w:pPr>
        <w:widowControl w:val="0"/>
        <w:rPr>
          <w:rFonts w:ascii="Garamond" w:hAnsi="Garamond"/>
          <w:snapToGrid w:val="0"/>
        </w:rPr>
      </w:pPr>
    </w:p>
    <w:p w:rsidR="000E44ED" w:rsidRPr="00ED45D0" w:rsidP="007F4588" w14:paraId="32A7EE15" w14:textId="77777777">
      <w:pPr>
        <w:spacing w:after="240"/>
        <w:rPr>
          <w:rFonts w:ascii="Garamond" w:hAnsi="Garamond"/>
          <w:u w:val="single"/>
          <w:lang w:eastAsia="x-none"/>
        </w:rPr>
      </w:pP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eastAsia="x-none"/>
        </w:rPr>
        <w:tab/>
      </w:r>
      <w:r w:rsidRPr="00ED45D0">
        <w:rPr>
          <w:rFonts w:ascii="Garamond" w:hAnsi="Garamond"/>
          <w:u w:val="single"/>
          <w:lang w:eastAsia="x-none"/>
        </w:rPr>
        <w:tab/>
      </w:r>
      <w:r w:rsidRPr="00ED45D0">
        <w:rPr>
          <w:rFonts w:ascii="Garamond" w:hAnsi="Garamond"/>
          <w:u w:val="single"/>
          <w:lang w:eastAsia="x-none"/>
        </w:rPr>
        <w:tab/>
      </w:r>
      <w:r w:rsidRPr="00ED45D0">
        <w:rPr>
          <w:rFonts w:ascii="Garamond" w:hAnsi="Garamond"/>
          <w:u w:val="single"/>
          <w:lang w:eastAsia="x-none"/>
        </w:rPr>
        <w:tab/>
      </w:r>
      <w:r w:rsidRPr="00ED45D0">
        <w:rPr>
          <w:rFonts w:ascii="Garamond" w:hAnsi="Garamond"/>
          <w:u w:val="single"/>
          <w:lang w:eastAsia="x-none"/>
        </w:rPr>
        <w:tab/>
      </w:r>
      <w:r w:rsidRPr="00ED45D0">
        <w:rPr>
          <w:rFonts w:ascii="Garamond" w:hAnsi="Garamond"/>
          <w:u w:val="single"/>
          <w:lang w:eastAsia="x-none"/>
        </w:rPr>
        <w:tab/>
      </w:r>
      <w:r w:rsidRPr="00ED45D0">
        <w:rPr>
          <w:rFonts w:ascii="Garamond" w:hAnsi="Garamond"/>
          <w:u w:val="single"/>
          <w:lang w:eastAsia="x-none"/>
        </w:rPr>
        <w:tab/>
      </w:r>
      <w:r w:rsidRPr="00ED45D0">
        <w:rPr>
          <w:rFonts w:ascii="Garamond" w:hAnsi="Garamond"/>
          <w:u w:val="single"/>
          <w:lang w:eastAsia="x-none"/>
        </w:rPr>
        <w:tab/>
      </w:r>
    </w:p>
    <w:p w:rsidR="000E44ED" w:rsidRPr="00ED45D0" w:rsidP="007F4588" w14:paraId="6F656CEC" w14:textId="77777777">
      <w:pPr>
        <w:spacing w:after="240"/>
        <w:rPr>
          <w:rFonts w:ascii="Garamond" w:hAnsi="Garamond"/>
          <w:lang w:eastAsia="x-none"/>
        </w:rPr>
      </w:pPr>
      <w:r w:rsidRPr="00ED45D0">
        <w:rPr>
          <w:rFonts w:ascii="Garamond" w:hAnsi="Garamond"/>
          <w:lang w:val="x-none" w:eastAsia="x-none"/>
        </w:rPr>
        <w:t>Signature of Attorney</w:t>
      </w:r>
      <w:r w:rsidRPr="00ED45D0">
        <w:rPr>
          <w:rFonts w:ascii="Garamond" w:hAnsi="Garamond"/>
          <w:lang w:val="x-none" w:eastAsia="x-none"/>
        </w:rPr>
        <w:tab/>
      </w:r>
      <w:r w:rsidRPr="00ED45D0">
        <w:rPr>
          <w:rFonts w:ascii="Garamond" w:hAnsi="Garamond"/>
          <w:lang w:val="x-none" w:eastAsia="x-none"/>
        </w:rPr>
        <w:tab/>
      </w:r>
      <w:r w:rsidRPr="00ED45D0">
        <w:rPr>
          <w:rFonts w:ascii="Garamond" w:hAnsi="Garamond"/>
          <w:lang w:val="x-none" w:eastAsia="x-none"/>
        </w:rPr>
        <w:tab/>
      </w:r>
      <w:r w:rsidRPr="00ED45D0">
        <w:rPr>
          <w:rFonts w:ascii="Garamond" w:hAnsi="Garamond"/>
          <w:lang w:val="x-none" w:eastAsia="x-none"/>
        </w:rPr>
        <w:tab/>
      </w:r>
      <w:r w:rsidRPr="00ED45D0">
        <w:rPr>
          <w:rFonts w:ascii="Garamond" w:hAnsi="Garamond"/>
          <w:lang w:val="x-none" w:eastAsia="x-none"/>
        </w:rPr>
        <w:tab/>
      </w:r>
      <w:r w:rsidRPr="00ED45D0">
        <w:rPr>
          <w:rFonts w:ascii="Garamond" w:hAnsi="Garamond"/>
          <w:lang w:val="x-none" w:eastAsia="x-none"/>
        </w:rPr>
        <w:tab/>
        <w:t>Date of Signature</w:t>
      </w:r>
    </w:p>
    <w:p w:rsidR="000E44ED" w:rsidRPr="00ED45D0" w:rsidP="007F4588" w14:paraId="21109D03" w14:textId="77777777">
      <w:pPr>
        <w:spacing w:after="240"/>
        <w:rPr>
          <w:rFonts w:ascii="Garamond" w:hAnsi="Garamond"/>
          <w:u w:val="single"/>
          <w:lang w:eastAsia="x-none"/>
        </w:rPr>
      </w:pP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eastAsia="x-none"/>
        </w:rPr>
        <w:tab/>
      </w:r>
      <w:r w:rsidRPr="00ED45D0">
        <w:rPr>
          <w:rFonts w:ascii="Garamond" w:hAnsi="Garamond"/>
          <w:u w:val="single"/>
          <w:lang w:eastAsia="x-none"/>
        </w:rPr>
        <w:tab/>
      </w:r>
      <w:r w:rsidRPr="00ED45D0">
        <w:rPr>
          <w:rFonts w:ascii="Garamond" w:hAnsi="Garamond"/>
          <w:u w:val="single"/>
          <w:lang w:eastAsia="x-none"/>
        </w:rPr>
        <w:tab/>
      </w:r>
      <w:r w:rsidRPr="00ED45D0">
        <w:rPr>
          <w:rFonts w:ascii="Garamond" w:hAnsi="Garamond"/>
          <w:u w:val="single"/>
          <w:lang w:eastAsia="x-none"/>
        </w:rPr>
        <w:tab/>
      </w:r>
      <w:r w:rsidRPr="00ED45D0">
        <w:rPr>
          <w:rFonts w:ascii="Garamond" w:hAnsi="Garamond"/>
          <w:u w:val="single"/>
          <w:lang w:eastAsia="x-none"/>
        </w:rPr>
        <w:tab/>
      </w:r>
      <w:r w:rsidRPr="00ED45D0">
        <w:rPr>
          <w:rFonts w:ascii="Garamond" w:hAnsi="Garamond"/>
          <w:u w:val="single"/>
          <w:lang w:eastAsia="x-none"/>
        </w:rPr>
        <w:tab/>
      </w:r>
    </w:p>
    <w:p w:rsidR="000E44ED" w:rsidRPr="00ED45D0" w:rsidP="007F4588" w14:paraId="1564388F" w14:textId="77777777">
      <w:pPr>
        <w:spacing w:after="240"/>
        <w:rPr>
          <w:rFonts w:ascii="Garamond" w:hAnsi="Garamond"/>
          <w:lang w:eastAsia="x-none"/>
        </w:rPr>
      </w:pPr>
      <w:r w:rsidRPr="00ED45D0">
        <w:rPr>
          <w:rFonts w:ascii="Garamond" w:hAnsi="Garamond"/>
          <w:lang w:val="x-none" w:eastAsia="x-none"/>
        </w:rPr>
        <w:t xml:space="preserve">Printed Name and Address of Attorney’s Business or Law Firm  </w:t>
      </w:r>
    </w:p>
    <w:p w:rsidR="000E44ED" w:rsidRPr="00ED45D0" w:rsidP="007F4588" w14:paraId="40DA8FD4" w14:textId="77777777">
      <w:pPr>
        <w:spacing w:after="240"/>
        <w:ind w:right="-288"/>
        <w:rPr>
          <w:rFonts w:ascii="Garamond" w:hAnsi="Garamond"/>
          <w:u w:val="single"/>
          <w:lang w:val="x-none" w:eastAsia="x-none"/>
        </w:rPr>
      </w:pPr>
      <w:r w:rsidRPr="00ED45D0">
        <w:rPr>
          <w:rFonts w:ascii="Garamond" w:hAnsi="Garamond"/>
          <w:b/>
          <w:lang w:val="x-none" w:eastAsia="x-none"/>
        </w:rPr>
        <w:t>STATE OF OREGON</w:t>
      </w:r>
      <w:r w:rsidRPr="00ED45D0">
        <w:rPr>
          <w:rFonts w:ascii="Garamond" w:hAnsi="Garamond"/>
          <w:lang w:val="x-none" w:eastAsia="x-none"/>
        </w:rPr>
        <w:tab/>
      </w:r>
      <w:r w:rsidRPr="00ED45D0">
        <w:rPr>
          <w:rFonts w:ascii="Garamond" w:hAnsi="Garamond"/>
          <w:lang w:val="x-none" w:eastAsia="x-none"/>
        </w:rPr>
        <w:tab/>
      </w:r>
    </w:p>
    <w:p w:rsidR="000E44ED" w:rsidRPr="00ED45D0" w:rsidP="007F4588" w14:paraId="1BCC959B" w14:textId="77777777">
      <w:pPr>
        <w:spacing w:after="240"/>
        <w:ind w:right="-288"/>
        <w:rPr>
          <w:rFonts w:ascii="Garamond" w:hAnsi="Garamond"/>
          <w:lang w:eastAsia="x-none"/>
        </w:rPr>
      </w:pPr>
      <w:r w:rsidRPr="00ED45D0">
        <w:rPr>
          <w:rFonts w:ascii="Garamond" w:hAnsi="Garamond"/>
          <w:lang w:val="x-none" w:eastAsia="x-none"/>
        </w:rPr>
        <w:t>COUNTY OF ________________</w:t>
      </w:r>
      <w:r w:rsidRPr="00ED45D0">
        <w:rPr>
          <w:rFonts w:ascii="Garamond" w:hAnsi="Garamond"/>
          <w:lang w:val="x-none" w:eastAsia="x-none"/>
        </w:rPr>
        <w:tab/>
      </w:r>
    </w:p>
    <w:p w:rsidR="000E44ED" w:rsidRPr="00ED45D0" w:rsidP="007F4588" w14:paraId="129409C4" w14:textId="77777777">
      <w:pPr>
        <w:spacing w:after="240"/>
        <w:ind w:right="-288"/>
        <w:rPr>
          <w:rFonts w:ascii="Garamond" w:hAnsi="Garamond"/>
          <w:lang w:val="x-none" w:eastAsia="x-none"/>
        </w:rPr>
      </w:pPr>
      <w:r w:rsidRPr="00ED45D0">
        <w:rPr>
          <w:rFonts w:ascii="Garamond" w:hAnsi="Garamond"/>
          <w:lang w:val="x-none" w:eastAsia="x-none"/>
        </w:rPr>
        <w:t>This instrument was acknowledged before me on ________________, 20</w:t>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lang w:val="x-none" w:eastAsia="x-none"/>
        </w:rPr>
        <w:t xml:space="preserve">, by </w:t>
      </w:r>
    </w:p>
    <w:p w:rsidR="000E44ED" w:rsidRPr="00ED45D0" w:rsidP="007F4588" w14:paraId="54476F5B" w14:textId="77777777">
      <w:pPr>
        <w:spacing w:after="240"/>
        <w:ind w:right="-288"/>
        <w:rPr>
          <w:rFonts w:ascii="Garamond" w:hAnsi="Garamond"/>
          <w:lang w:eastAsia="x-none"/>
        </w:rPr>
      </w:pP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u w:val="single"/>
          <w:lang w:val="x-none" w:eastAsia="x-none"/>
        </w:rPr>
        <w:tab/>
      </w:r>
      <w:r w:rsidRPr="00ED45D0">
        <w:rPr>
          <w:rFonts w:ascii="Garamond" w:hAnsi="Garamond"/>
          <w:lang w:val="x-none" w:eastAsia="x-none"/>
        </w:rPr>
        <w:t>.</w:t>
      </w:r>
    </w:p>
    <w:p w:rsidR="000E44ED" w:rsidRPr="00ED45D0" w:rsidP="007F4588" w14:paraId="5387D704" w14:textId="77777777">
      <w:pPr>
        <w:spacing w:after="240"/>
        <w:ind w:right="-288"/>
        <w:rPr>
          <w:rFonts w:ascii="Garamond" w:hAnsi="Garamond"/>
          <w:lang w:val="x-none" w:eastAsia="x-none"/>
        </w:rPr>
      </w:pPr>
      <w:r w:rsidRPr="00ED45D0">
        <w:rPr>
          <w:rFonts w:ascii="Garamond" w:hAnsi="Garamond"/>
          <w:lang w:val="x-none" w:eastAsia="x-none"/>
        </w:rPr>
        <w:t>_______________________________</w:t>
      </w:r>
    </w:p>
    <w:p w:rsidR="00755218" w:rsidP="00086F69" w14:paraId="1D508FF1" w14:textId="6D7C09C5">
      <w:pPr>
        <w:spacing w:after="240"/>
        <w:ind w:right="-288"/>
        <w:rPr>
          <w:rFonts w:ascii="Garamond" w:hAnsi="Garamond"/>
          <w:lang w:val="x-none" w:eastAsia="x-none"/>
        </w:rPr>
      </w:pPr>
      <w:r w:rsidRPr="00ED45D0">
        <w:rPr>
          <w:rFonts w:ascii="Garamond" w:hAnsi="Garamond"/>
          <w:lang w:val="x-none" w:eastAsia="x-none"/>
        </w:rPr>
        <w:t>Notary Public – State of Oregon</w:t>
      </w:r>
    </w:p>
    <w:p w:rsidR="00755218" w14:paraId="4A8FC573" w14:textId="77777777">
      <w:pPr>
        <w:jc w:val="left"/>
        <w:rPr>
          <w:rFonts w:ascii="Garamond" w:hAnsi="Garamond"/>
          <w:lang w:val="x-none" w:eastAsia="x-none"/>
        </w:rPr>
      </w:pPr>
      <w:r>
        <w:rPr>
          <w:rFonts w:ascii="Garamond" w:hAnsi="Garamond"/>
          <w:lang w:val="x-none" w:eastAsia="x-none"/>
        </w:rPr>
        <w:br w:type="page"/>
      </w:r>
    </w:p>
    <w:p w:rsidR="000E44ED" w:rsidRPr="00ED45D0" w:rsidP="00086F69" w14:paraId="3712F634" w14:textId="77777777">
      <w:pPr>
        <w:spacing w:after="240"/>
        <w:ind w:right="-288"/>
        <w:rPr>
          <w:rFonts w:ascii="Garamond" w:hAnsi="Garamond"/>
          <w:lang w:eastAsia="x-none"/>
        </w:rPr>
      </w:pPr>
    </w:p>
    <w:p w:rsidR="000E44ED" w:rsidRPr="00ED45D0" w:rsidP="00086F69" w14:paraId="36AEE213" w14:textId="2E551977">
      <w:pPr>
        <w:spacing w:after="240"/>
        <w:ind w:right="-288"/>
        <w:rPr>
          <w:rFonts w:ascii="Garamond" w:hAnsi="Garamond"/>
          <w:lang w:eastAsia="x-none"/>
        </w:rPr>
      </w:pPr>
      <w:commentRangeStart w:id="15"/>
      <w:r w:rsidRPr="00ED45D0">
        <w:rPr>
          <w:rFonts w:ascii="Garamond" w:hAnsi="Garamond"/>
          <w:b/>
        </w:rPr>
        <w:t>SECTION 4. Community Land Trust Lease Rider</w:t>
      </w:r>
    </w:p>
    <w:p w:rsidR="000E44ED" w:rsidRPr="00ED45D0" w:rsidP="00086F69" w14:paraId="6E23BE5A" w14:textId="77777777">
      <w:pPr>
        <w:pStyle w:val="BodyText"/>
        <w:jc w:val="left"/>
        <w:rPr>
          <w:rFonts w:ascii="Garamond" w:hAnsi="Garamond"/>
          <w:b/>
          <w:bCs/>
          <w:sz w:val="24"/>
          <w:szCs w:val="24"/>
        </w:rPr>
      </w:pPr>
      <w:r w:rsidRPr="00ED45D0">
        <w:rPr>
          <w:rFonts w:ascii="Garamond" w:hAnsi="Garamond"/>
          <w:b/>
          <w:bCs/>
          <w:sz w:val="24"/>
          <w:szCs w:val="24"/>
        </w:rPr>
        <w:t>COMMUNITY LAND TRUST GROUND LEASE RIDER (FANNIE MAE FORM 2100 3/06 (REV. 12/10))</w:t>
      </w:r>
    </w:p>
    <w:p w:rsidR="000E44ED" w:rsidRPr="00ED45D0" w:rsidP="00086F69" w14:paraId="6C4A7F86" w14:textId="77777777">
      <w:pPr>
        <w:pStyle w:val="BodyText"/>
        <w:jc w:val="left"/>
        <w:rPr>
          <w:rFonts w:ascii="Garamond" w:hAnsi="Garamond"/>
          <w:sz w:val="24"/>
          <w:szCs w:val="24"/>
        </w:rPr>
      </w:pPr>
      <w:r w:rsidRPr="00ED45D0">
        <w:rPr>
          <w:rFonts w:ascii="Garamond" w:hAnsi="Garamond"/>
          <w:sz w:val="24"/>
          <w:szCs w:val="24"/>
        </w:rPr>
        <w:t>EXHIBIT Community Land Trust Ground Lease Rider</w:t>
      </w:r>
    </w:p>
    <w:p w:rsidR="000E44ED" w:rsidRPr="00ED45D0" w:rsidP="00086F69" w14:paraId="010B2933" w14:textId="77777777">
      <w:pPr>
        <w:pStyle w:val="BodyText"/>
        <w:jc w:val="left"/>
        <w:rPr>
          <w:rFonts w:ascii="Garamond" w:hAnsi="Garamond"/>
          <w:sz w:val="24"/>
          <w:szCs w:val="24"/>
        </w:rPr>
      </w:pPr>
      <w:r w:rsidRPr="00ED45D0">
        <w:rPr>
          <w:rFonts w:ascii="Garamond" w:hAnsi="Garamond"/>
          <w:sz w:val="24"/>
          <w:szCs w:val="24"/>
        </w:rPr>
        <w:t>[For use with CLT ground leases substantially based on either the Institute for Community Economics or the National Community Land Trust Network model ground lease as identified in Fannie Mae's Selling Guide]</w:t>
      </w:r>
    </w:p>
    <w:p w:rsidR="000E44ED" w:rsidRPr="00ED45D0" w:rsidP="00086F69" w14:paraId="24384433" w14:textId="72734724">
      <w:pPr>
        <w:pStyle w:val="BodyText"/>
        <w:jc w:val="left"/>
        <w:rPr>
          <w:rFonts w:ascii="Garamond" w:hAnsi="Garamond"/>
          <w:sz w:val="24"/>
          <w:szCs w:val="24"/>
        </w:rPr>
      </w:pPr>
      <w:r w:rsidRPr="00ED45D0">
        <w:rPr>
          <w:rFonts w:ascii="Garamond" w:hAnsi="Garamond"/>
          <w:sz w:val="24"/>
          <w:szCs w:val="24"/>
        </w:rPr>
        <w:t xml:space="preserve">THIS COMMUNITY LAND TRUST GROUND LEASE RIDER (the "Rider") is made this ______________ day of </w:t>
      </w:r>
      <w:r w:rsidRPr="00ED45D0">
        <w:rPr>
          <w:rFonts w:ascii="Garamond" w:hAnsi="Garamond"/>
          <w:noProof/>
          <w:u w:val="single"/>
        </w:rPr>
        <w:t>_________</w:t>
      </w:r>
      <w:r w:rsidRPr="00ED45D0">
        <w:rPr>
          <w:rFonts w:ascii="Garamond" w:hAnsi="Garamond"/>
          <w:sz w:val="24"/>
          <w:szCs w:val="24"/>
          <w:u w:val="single"/>
        </w:rPr>
        <w:t xml:space="preserve">, </w:t>
      </w:r>
      <w:r w:rsidRPr="00ED45D0">
        <w:rPr>
          <w:rFonts w:ascii="Garamond" w:hAnsi="Garamond"/>
          <w:noProof/>
          <w:u w:val="single"/>
        </w:rPr>
        <w:t>____</w:t>
      </w:r>
      <w:r w:rsidRPr="00ED45D0">
        <w:rPr>
          <w:rFonts w:ascii="Garamond" w:hAnsi="Garamond"/>
          <w:sz w:val="24"/>
          <w:szCs w:val="24"/>
        </w:rPr>
        <w:t xml:space="preserve"> and amends and supplements a certain ground lease (referred to herein as “the CLT Ground Lease”) dated </w:t>
      </w:r>
      <w:r w:rsidRPr="00ED45D0">
        <w:rPr>
          <w:rFonts w:ascii="Garamond" w:hAnsi="Garamond"/>
          <w:noProof/>
          <w:u w:val="single"/>
        </w:rPr>
        <w:t>_________</w:t>
      </w:r>
      <w:r w:rsidRPr="00ED45D0">
        <w:rPr>
          <w:rFonts w:ascii="Garamond" w:hAnsi="Garamond"/>
          <w:sz w:val="24"/>
          <w:szCs w:val="24"/>
          <w:u w:val="single"/>
        </w:rPr>
        <w:t xml:space="preserve">                     </w:t>
      </w:r>
      <w:r w:rsidRPr="00ED45D0">
        <w:rPr>
          <w:rFonts w:ascii="Garamond" w:hAnsi="Garamond"/>
          <w:noProof/>
          <w:u w:val="single"/>
        </w:rPr>
        <w:t>____</w:t>
      </w:r>
      <w:r w:rsidRPr="00ED45D0">
        <w:rPr>
          <w:rFonts w:ascii="Garamond" w:hAnsi="Garamond"/>
          <w:sz w:val="24"/>
          <w:szCs w:val="24"/>
        </w:rPr>
        <w:t xml:space="preserve">that is by and between  as lessor (herein referred to as “the "Lessor" but may otherwise be referred to in the Ground Lease as “HABITAT FOR HUMANITY AFFILIATE NAME”) and </w:t>
      </w:r>
      <w:r w:rsidRPr="00ED45D0">
        <w:rPr>
          <w:rFonts w:ascii="Garamond" w:hAnsi="Garamond"/>
          <w:noProof/>
          <w:u w:val="single"/>
        </w:rPr>
        <w:t>_______________</w:t>
      </w:r>
      <w:r w:rsidRPr="00ED45D0">
        <w:rPr>
          <w:rFonts w:ascii="Garamond" w:hAnsi="Garamond"/>
          <w:sz w:val="24"/>
          <w:szCs w:val="24"/>
          <w:u w:val="single"/>
        </w:rPr>
        <w:t xml:space="preserve"> </w:t>
      </w:r>
      <w:r w:rsidRPr="00ED45D0">
        <w:rPr>
          <w:rFonts w:ascii="Garamond" w:hAnsi="Garamond"/>
          <w:noProof/>
          <w:u w:val="single"/>
        </w:rPr>
        <w:t>and ________________</w:t>
      </w:r>
      <w:r w:rsidRPr="00ED45D0">
        <w:rPr>
          <w:rFonts w:ascii="Garamond" w:hAnsi="Garamond"/>
          <w:sz w:val="24"/>
          <w:szCs w:val="24"/>
        </w:rPr>
        <w:t xml:space="preserve"> as lessee (herein referred to as “the "Lessee" but may otherwise be referred to in the Ground Lease as “Homeowner”). This Rider shall be deemed incorporated into the CLT Ground Lease, and the CLT Ground Lease as amended by this Rider, shall hereafter be referred to as the “Lease,” unless otherwise indicated.</w:t>
      </w:r>
    </w:p>
    <w:p w:rsidR="000E44ED" w:rsidRPr="00ED45D0" w:rsidP="00086F69" w14:paraId="1D9D14A0" w14:textId="77777777">
      <w:pPr>
        <w:pStyle w:val="BodyText"/>
        <w:jc w:val="left"/>
        <w:rPr>
          <w:rFonts w:ascii="Garamond" w:hAnsi="Garamond"/>
          <w:sz w:val="24"/>
          <w:szCs w:val="24"/>
        </w:rPr>
      </w:pPr>
      <w:r w:rsidRPr="00ED45D0">
        <w:rPr>
          <w:rFonts w:ascii="Garamond" w:hAnsi="Garamond"/>
          <w:sz w:val="24"/>
          <w:szCs w:val="24"/>
        </w:rPr>
        <w:t xml:space="preserve">The CLT Ground Lease is a long-term lease of the Lessor’s fee interest in the land located at </w:t>
      </w:r>
      <w:commentRangeStart w:id="16"/>
      <w:r w:rsidRPr="00ED45D0">
        <w:rPr>
          <w:rFonts w:ascii="Garamond" w:hAnsi="Garamond"/>
          <w:noProof/>
          <w:u w:val="single"/>
        </w:rPr>
        <w:t>________________________________________</w:t>
      </w:r>
      <w:commentRangeEnd w:id="16"/>
      <w:r w:rsidRPr="00ED45D0" w:rsidR="006F11E0">
        <w:rPr>
          <w:rStyle w:val="CommentReference"/>
          <w:rFonts w:ascii="Garamond" w:hAnsi="Garamond"/>
          <w:sz w:val="24"/>
          <w:szCs w:val="24"/>
        </w:rPr>
        <w:commentReference w:id="16"/>
      </w:r>
      <w:r w:rsidRPr="00ED45D0">
        <w:rPr>
          <w:rFonts w:ascii="Garamond" w:hAnsi="Garamond"/>
          <w:sz w:val="24"/>
          <w:szCs w:val="24"/>
        </w:rPr>
        <w:t>, referred to herein as the “Leased Land,” as improved by a residential structure or unit, referred to herein as the “Improvements.”  The Leased Land and the Improvements are collectively referred to herein as the "Leased Premises.”</w:t>
      </w:r>
    </w:p>
    <w:p w:rsidR="000E44ED" w:rsidRPr="00ED45D0" w:rsidP="00086F69" w14:paraId="2E2CF0AA" w14:textId="77777777">
      <w:pPr>
        <w:pStyle w:val="BodyText"/>
        <w:jc w:val="left"/>
        <w:rPr>
          <w:rFonts w:ascii="Garamond" w:hAnsi="Garamond"/>
          <w:sz w:val="24"/>
          <w:szCs w:val="24"/>
        </w:rPr>
      </w:pPr>
      <w:r w:rsidRPr="00ED45D0">
        <w:rPr>
          <w:rFonts w:ascii="Garamond" w:hAnsi="Garamond"/>
          <w:sz w:val="24"/>
          <w:szCs w:val="24"/>
        </w:rPr>
        <w:t xml:space="preserve">This Rider amends the CLT Ground Lease for the purpose of enabling the Lessee to obtain Fannie Mae financing in the form of a mortgage or deed of trust given this _______________ day of </w:t>
      </w:r>
      <w:r w:rsidRPr="00ED45D0">
        <w:rPr>
          <w:rFonts w:ascii="Garamond" w:hAnsi="Garamond"/>
          <w:noProof/>
          <w:u w:val="single"/>
        </w:rPr>
        <w:t>_________</w:t>
      </w:r>
      <w:r w:rsidRPr="00ED45D0">
        <w:rPr>
          <w:rFonts w:ascii="Garamond" w:hAnsi="Garamond"/>
          <w:sz w:val="24"/>
          <w:szCs w:val="24"/>
          <w:u w:val="single"/>
        </w:rPr>
        <w:t>,</w:t>
      </w:r>
      <w:r w:rsidRPr="00ED45D0">
        <w:rPr>
          <w:rFonts w:ascii="Garamond" w:hAnsi="Garamond"/>
          <w:noProof/>
          <w:u w:val="single"/>
        </w:rPr>
        <w:t>____</w:t>
      </w:r>
      <w:r w:rsidRPr="00ED45D0">
        <w:rPr>
          <w:rFonts w:ascii="Garamond" w:hAnsi="Garamond"/>
          <w:sz w:val="24"/>
          <w:szCs w:val="24"/>
        </w:rPr>
        <w:t xml:space="preserve">, by Lessee to </w:t>
      </w:r>
      <w:commentRangeStart w:id="17"/>
      <w:r w:rsidRPr="00ED45D0">
        <w:rPr>
          <w:rFonts w:ascii="Garamond" w:hAnsi="Garamond"/>
          <w:noProof/>
          <w:highlight w:val="yellow"/>
          <w:u w:val="single"/>
        </w:rPr>
        <w:t>_____________</w:t>
      </w:r>
      <w:commentRangeEnd w:id="17"/>
      <w:r w:rsidRPr="00ED45D0" w:rsidR="006F11E0">
        <w:rPr>
          <w:rStyle w:val="CommentReference"/>
          <w:rFonts w:ascii="Garamond" w:hAnsi="Garamond"/>
          <w:sz w:val="24"/>
          <w:szCs w:val="24"/>
        </w:rPr>
        <w:commentReference w:id="17"/>
      </w:r>
      <w:r w:rsidRPr="00ED45D0">
        <w:rPr>
          <w:rFonts w:ascii="Garamond" w:hAnsi="Garamond"/>
          <w:sz w:val="24"/>
          <w:szCs w:val="24"/>
        </w:rPr>
        <w:t xml:space="preserve"> (the "Specified Mortgage"), and the interest of the Specified Mortgagee in the Leased Premises as secured by such mortgage or deed of trust may be referred to herein as the “Leasehold Estate.”  The Specified Mortgage is recognized by Lessor as a "Permitted Mortgage" (or as such concept is otherwise defined) under the CLT Ground Lease, and the holder of the Specified Mortgage (the "Specified Mortgagee") is recognized as a "Permitted Mortgagee" (or as such concept is otherwise defined) under the CLT Ground Lease.</w:t>
      </w:r>
    </w:p>
    <w:p w:rsidR="000E44ED" w:rsidRPr="00ED45D0" w:rsidP="00086F69" w14:paraId="0D19843D" w14:textId="77777777">
      <w:pPr>
        <w:pStyle w:val="BodyText"/>
        <w:jc w:val="left"/>
        <w:rPr>
          <w:rFonts w:ascii="Garamond" w:hAnsi="Garamond"/>
          <w:sz w:val="24"/>
          <w:szCs w:val="24"/>
        </w:rPr>
      </w:pPr>
      <w:r w:rsidRPr="00ED45D0">
        <w:rPr>
          <w:rFonts w:ascii="Garamond" w:hAnsi="Garamond"/>
          <w:sz w:val="24"/>
          <w:szCs w:val="24"/>
        </w:rPr>
        <w:t>ADDITIONAL COVENANTS. Notwithstanding anything to the contrary contained in the CLT Ground Lease, and in addition to the covenants and agreements made in the CLT Ground Lease, the Lessor and the Lessee further covenant and agree, so long (but only so long) as the Specified Mortgagee, its successors and assigns shall have an interest in the Leased Premises, as a holder of the Specified Mortgage or as an owner of the Lessee’s interest pursuant to any sale after or in lieu of foreclosure, the following provisions shall apply to the CLT Ground Lease as modifications thereof:</w:t>
      </w:r>
    </w:p>
    <w:p w:rsidR="000E44ED" w:rsidRPr="00ED45D0" w:rsidP="00086F69" w14:paraId="26F2C528" w14:textId="77777777">
      <w:pPr>
        <w:pStyle w:val="BodyText"/>
        <w:jc w:val="left"/>
        <w:rPr>
          <w:rFonts w:ascii="Garamond" w:hAnsi="Garamond"/>
          <w:sz w:val="24"/>
          <w:szCs w:val="24"/>
        </w:rPr>
      </w:pPr>
      <w:r w:rsidRPr="00ED45D0">
        <w:rPr>
          <w:rFonts w:ascii="Garamond" w:hAnsi="Garamond"/>
          <w:sz w:val="24"/>
          <w:szCs w:val="24"/>
        </w:rPr>
        <w:t>A.</w:t>
      </w:r>
      <w:r w:rsidRPr="00ED45D0">
        <w:rPr>
          <w:rFonts w:ascii="Garamond" w:hAnsi="Garamond"/>
          <w:sz w:val="24"/>
          <w:szCs w:val="24"/>
        </w:rPr>
        <w:tab/>
        <w:t>No Assignment or Transfer. The making of the Specified Mortgage shall not be deemed to constitute an assignment or transfer of the Lease or Leasehold Estate so as to require the Specified Mortgagee to assume the performance of any of the Lessee's obligations under the Lease.</w:t>
      </w:r>
    </w:p>
    <w:p w:rsidR="000E44ED" w:rsidRPr="00ED45D0" w:rsidP="00086F69" w14:paraId="4A825913" w14:textId="77777777">
      <w:pPr>
        <w:pStyle w:val="BodyText"/>
        <w:jc w:val="left"/>
        <w:rPr>
          <w:rFonts w:ascii="Garamond" w:hAnsi="Garamond"/>
          <w:sz w:val="24"/>
          <w:szCs w:val="24"/>
        </w:rPr>
      </w:pPr>
      <w:r w:rsidRPr="00ED45D0">
        <w:rPr>
          <w:rFonts w:ascii="Garamond" w:hAnsi="Garamond"/>
          <w:sz w:val="24"/>
          <w:szCs w:val="24"/>
        </w:rPr>
        <w:t>B.</w:t>
      </w:r>
      <w:r w:rsidRPr="00ED45D0">
        <w:rPr>
          <w:rFonts w:ascii="Garamond" w:hAnsi="Garamond"/>
          <w:sz w:val="24"/>
          <w:szCs w:val="24"/>
        </w:rPr>
        <w:tab/>
        <w:t>Status of the Fee Estate. The Lessor represents and warrants that there is no existing mortgage on the fee estate, and so long as the Specified Mortgage shall remain on the Leased Premises, the Lessor and the Lessee shall not subordinate the Lease to any mortgage or lien that may hereafter be placed on the fee estate. Notwithstanding the foregoing, a state- or local-government entity ("Government Entity") may hold a prior recorded interest (represented by recorded covenants, a mortgage or deed of trust, other lien) on the fee estate if the Government Entity has agreed that in the event it (including its successors and assigns) succeeds to the interest of the Lessor under the Lease by any remedy available to the Government Entity by law or pursuant to its lien, the Government Entity shall recognize all the terms of the Lease and this Rider as though the Government Entity were acting as the Lessor. Such recognition must include, but is not limited to, the provisions of this Rider whereby all provisions of the Lease regarding (a) occupancy of the Leased Premises as a primary residence by the Lessee, (b) limitation on assignment of, or sublease under, the Lease, (c) the price at which the Leasehold Estate may be transferred, and (d) the income of successive transferees, assignees or successors, shall, in the event of foreclosure or assignment in lieu of foreclosure of the Specified Mortgage, be of no further force or effect with respect to such Specified Mortgagee or its successive transferees, assignees or successors. Further, in such event of the Government Entity succeeding to the interests of the Lessor, the Lessee hereby agrees to recognize the Government Entity as exercising all rights and privileges of the Government Entity as lessor under the Lease and this Rider.</w:t>
      </w:r>
    </w:p>
    <w:p w:rsidR="000E44ED" w:rsidRPr="00ED45D0" w:rsidP="00086F69" w14:paraId="059FFF51" w14:textId="77777777">
      <w:pPr>
        <w:pStyle w:val="BodyText"/>
        <w:jc w:val="left"/>
        <w:rPr>
          <w:rFonts w:ascii="Garamond" w:hAnsi="Garamond"/>
          <w:sz w:val="24"/>
          <w:szCs w:val="24"/>
        </w:rPr>
      </w:pPr>
      <w:r w:rsidRPr="00ED45D0">
        <w:rPr>
          <w:rFonts w:ascii="Garamond" w:hAnsi="Garamond"/>
          <w:sz w:val="24"/>
          <w:szCs w:val="24"/>
        </w:rPr>
        <w:t>Such agreement by the Government Entity may be evidenced by the agreement between the Government Entity and the Lessor under which the Government Entity’s prior recorded interest is derived, or by use of a recognition agreement derived from a sample the Specified Mortgagee may obtain from Fannie Mae. Irrespective of any interest by a Government Entity, the Specified Mortgage shall constitute a first leasehold lien on the Leased Premises, and shall have priority over the Lessor's reversionary interest. If the Lessor conveys title to the Leased Land while the Specified Mortgage remains on the Leased Premises, the Lease shall remain in effect with the same priority thereto.</w:t>
      </w:r>
    </w:p>
    <w:p w:rsidR="000E44ED" w:rsidRPr="00ED45D0" w:rsidP="00086F69" w14:paraId="66127448" w14:textId="77777777">
      <w:pPr>
        <w:pStyle w:val="BodyText"/>
        <w:jc w:val="left"/>
        <w:rPr>
          <w:rFonts w:ascii="Garamond" w:hAnsi="Garamond"/>
          <w:sz w:val="24"/>
          <w:szCs w:val="24"/>
        </w:rPr>
      </w:pPr>
      <w:r w:rsidRPr="00ED45D0">
        <w:rPr>
          <w:rFonts w:ascii="Garamond" w:hAnsi="Garamond"/>
          <w:sz w:val="24"/>
          <w:szCs w:val="24"/>
        </w:rPr>
        <w:t>C.</w:t>
      </w:r>
      <w:r w:rsidRPr="00ED45D0">
        <w:rPr>
          <w:rFonts w:ascii="Garamond" w:hAnsi="Garamond"/>
          <w:sz w:val="24"/>
          <w:szCs w:val="24"/>
        </w:rPr>
        <w:tab/>
        <w:t>Termination, Forfeiture and Modification of Lease. There shall be no termination, forfeiture, or modification of the Lease, except as provided in this Rider, without the prior written consent of the Specified Mortgagee. The Lessor and Lessee shall amend the Lease from time to time as reasonably requested by the Specified Mortgagee, as long as the requested changes do not change the periodic fee, charge or payment due the Lessor for the rights accorded the Lessee under the Lease (the "Ground Lease Fee"), and do not materially or adversely affect the rights of Lessor or Lessee or their respective interests in the Leased Premises. An adjustment of the Ground Lease Fee may be made by the Lessor as provided in the Lease, without prior approval of the Specified Mortgagee, so long as written notice has been delivered to the Specified Mortgagee at least 60 days prior to the effective date of such adjustment with respect to adjustments other than those (i) that were scheduled at the time the Specified Mortgage was given, and (ii) reflecting routine, periodic updates to variable expenses such as property taxes and liability insurance premiums; provided, however, that the Specified Mortgagee shall have the right to arbitrate (as provided herein) any dispute as to an adjustment of the Ground Lease Fee.</w:t>
      </w:r>
    </w:p>
    <w:p w:rsidR="000E44ED" w:rsidRPr="00ED45D0" w:rsidP="00086F69" w14:paraId="6D03CE49" w14:textId="77777777">
      <w:pPr>
        <w:pStyle w:val="BodyText"/>
        <w:jc w:val="left"/>
        <w:rPr>
          <w:rFonts w:ascii="Garamond" w:hAnsi="Garamond"/>
          <w:sz w:val="24"/>
          <w:szCs w:val="24"/>
        </w:rPr>
      </w:pPr>
      <w:r w:rsidRPr="00ED45D0">
        <w:rPr>
          <w:rFonts w:ascii="Garamond" w:hAnsi="Garamond"/>
          <w:sz w:val="24"/>
          <w:szCs w:val="24"/>
        </w:rPr>
        <w:t>D.</w:t>
      </w:r>
      <w:r w:rsidRPr="00ED45D0">
        <w:rPr>
          <w:rFonts w:ascii="Garamond" w:hAnsi="Garamond"/>
          <w:sz w:val="24"/>
          <w:szCs w:val="24"/>
        </w:rPr>
        <w:tab/>
        <w:t>New Lease. In the event the Lessee’s interest in the Lease has been terminated, forfeited, or surrendered as provided in the Lease, and the Specified Mortgage remains outstanding, a new Lease shall automatically be created between the Lessor and the Specified Mortgagee, which Lease shall be for the remainder of the term of the Lease, with the same priority thereto, and shall be subject to the same terms of the Lease as would be applicable pursuant to Section E.1. below where the Specified Mortgagee had accelerated its note, foreclosed on the Specified Mortgage, taken an assignment in lieu of foreclosure, or exercised its other remedies for default.</w:t>
      </w:r>
    </w:p>
    <w:p w:rsidR="000E44ED" w:rsidRPr="00ED45D0" w:rsidP="00086F69" w14:paraId="460DC872" w14:textId="77777777">
      <w:pPr>
        <w:pStyle w:val="BodyText"/>
        <w:jc w:val="left"/>
        <w:rPr>
          <w:rFonts w:ascii="Garamond" w:hAnsi="Garamond"/>
          <w:sz w:val="24"/>
          <w:szCs w:val="24"/>
        </w:rPr>
      </w:pPr>
      <w:r w:rsidRPr="00ED45D0">
        <w:rPr>
          <w:rFonts w:ascii="Garamond" w:hAnsi="Garamond"/>
          <w:sz w:val="24"/>
          <w:szCs w:val="24"/>
        </w:rPr>
        <w:t>E.</w:t>
      </w:r>
      <w:r w:rsidRPr="00ED45D0">
        <w:rPr>
          <w:rFonts w:ascii="Garamond" w:hAnsi="Garamond"/>
          <w:sz w:val="24"/>
          <w:szCs w:val="24"/>
        </w:rPr>
        <w:tab/>
        <w:t>Mortgage Default or Foreclosure. Subject to the following, upon the occurrence of an event of default under the Specified Mortgage (as determined by the Specified Mortgagee—an “Event of Default”), and without the consent of the Lessor, the Specified Mortgagee shall be permitted to accelerate its note, foreclose on the Specified Mortgage, take an assignment in lieu of foreclosure, or exercise its other remedies for default.</w:t>
      </w:r>
    </w:p>
    <w:p w:rsidR="000E44ED" w:rsidRPr="00ED45D0" w:rsidP="00086F69" w14:paraId="19CF960F" w14:textId="77777777">
      <w:pPr>
        <w:pStyle w:val="BodyText"/>
        <w:jc w:val="left"/>
        <w:rPr>
          <w:rFonts w:ascii="Garamond" w:hAnsi="Garamond"/>
          <w:sz w:val="24"/>
          <w:szCs w:val="24"/>
        </w:rPr>
      </w:pPr>
      <w:r w:rsidRPr="00ED45D0">
        <w:rPr>
          <w:rFonts w:ascii="Garamond" w:hAnsi="Garamond"/>
          <w:sz w:val="24"/>
          <w:szCs w:val="24"/>
        </w:rPr>
        <w:t>Further:</w:t>
      </w:r>
    </w:p>
    <w:p w:rsidR="000E44ED" w:rsidRPr="00ED45D0" w:rsidP="00086F69" w14:paraId="4BBC6C5B" w14:textId="77777777">
      <w:pPr>
        <w:pStyle w:val="BodyText"/>
        <w:jc w:val="left"/>
        <w:rPr>
          <w:rFonts w:ascii="Garamond" w:hAnsi="Garamond"/>
          <w:sz w:val="24"/>
          <w:szCs w:val="24"/>
        </w:rPr>
      </w:pPr>
      <w:r w:rsidRPr="00ED45D0">
        <w:rPr>
          <w:rFonts w:ascii="Garamond" w:hAnsi="Garamond"/>
          <w:sz w:val="24"/>
          <w:szCs w:val="24"/>
        </w:rPr>
        <w:t>1.</w:t>
      </w:r>
      <w:r w:rsidRPr="00ED45D0">
        <w:rPr>
          <w:rFonts w:ascii="Garamond" w:hAnsi="Garamond"/>
          <w:sz w:val="24"/>
          <w:szCs w:val="24"/>
        </w:rPr>
        <w:tab/>
        <w:t>Upon the occurrence of an Event of Default under the Specified Mortgage, the Lessee shall immediately notify the Lessor of such Event of Default and shall submit to Lessor copies of all notices the Lessee received from the Specified Mortgagee relating thereto. The Specified Mortgagee and the Lessor shall endeavor to communicate and cooperate in efforts to deal with the circumstances of the Event of Default and the actions the parties may take relating thereto; provided, however, the Specified Mortgagee shall have no obligation to give formal legal notice of the Event of Default to the Lessor.</w:t>
      </w:r>
    </w:p>
    <w:p w:rsidR="000E44ED" w:rsidRPr="00ED45D0" w:rsidP="00086F69" w14:paraId="1695ADA9" w14:textId="77777777">
      <w:pPr>
        <w:pStyle w:val="BodyText"/>
        <w:jc w:val="left"/>
        <w:rPr>
          <w:rFonts w:ascii="Garamond" w:hAnsi="Garamond"/>
          <w:sz w:val="24"/>
          <w:szCs w:val="24"/>
        </w:rPr>
      </w:pPr>
      <w:r w:rsidRPr="00ED45D0">
        <w:rPr>
          <w:rFonts w:ascii="Garamond" w:hAnsi="Garamond"/>
          <w:sz w:val="24"/>
          <w:szCs w:val="24"/>
        </w:rPr>
        <w:t>2.</w:t>
      </w:r>
      <w:r w:rsidRPr="00ED45D0">
        <w:rPr>
          <w:rFonts w:ascii="Garamond" w:hAnsi="Garamond"/>
          <w:sz w:val="24"/>
          <w:szCs w:val="24"/>
        </w:rPr>
        <w:tab/>
        <w:t>The Lessee and the Specified Mortgagee agree that the Lessor shall have the right, but not the obligation, to cure an Event of Default in the Lessee’s name and on the Lessee’s behalf. If such cure is not effective and continuing, nothing herein shall be construed to prevent or delay the Specified Mortgagee from its pursuit of foreclosure and any other available remedies. The Lessee shall be responsible to the Lessor for all payments made, and expenses incurred, by the Lessor in curing such default.</w:t>
      </w:r>
    </w:p>
    <w:p w:rsidR="000E44ED" w:rsidRPr="00ED45D0" w:rsidP="00086F69" w14:paraId="0733F4A1" w14:textId="77777777">
      <w:pPr>
        <w:pStyle w:val="BodyText"/>
        <w:jc w:val="left"/>
        <w:rPr>
          <w:rFonts w:ascii="Garamond" w:hAnsi="Garamond"/>
          <w:sz w:val="24"/>
          <w:szCs w:val="24"/>
        </w:rPr>
      </w:pPr>
      <w:r w:rsidRPr="00ED45D0">
        <w:rPr>
          <w:rFonts w:ascii="Garamond" w:hAnsi="Garamond"/>
          <w:sz w:val="24"/>
          <w:szCs w:val="24"/>
        </w:rPr>
        <w:t>3.</w:t>
      </w:r>
      <w:r w:rsidRPr="00ED45D0">
        <w:rPr>
          <w:rFonts w:ascii="Garamond" w:hAnsi="Garamond"/>
          <w:sz w:val="24"/>
          <w:szCs w:val="24"/>
        </w:rPr>
        <w:tab/>
        <w:t>Should the Lessor not choose to cure an Event of Default as specified above, the Lessor shall nevertheless have the option to purchase from the Specified Mortgagee its interest in the -Leasehold Estate on the Leased Premises for the full amount owing to the Specified Mortgagee under the Specified Mortgage as of the date of closing of the purchase, upon written notice given by the Specified Mortgagee (the "Mortgagee Option Notice") not later than 60 days following acquisition of title to the Leasehold Estate by the Specified Mortgagee by foreclosure or by an assignment in lieu of foreclosure; provided, however, the Specified Mortgagee may give such written notice following the occurrence of an Event of Default under the Specified Mortgage and prior to the completion of foreclosure proceedings. If the Lessor elects to exercise such option to purchase, the Lessor shall give written notice to the Specified Mortgagee of the Lessor's intent to purchase the Leasehold Estate (the "Lessor Option Notice") within 45 days following the Specified Mortgagee's giving of the Mortgagee Option Notice; provided, however, at the option of the Lessor, in the event the Mortgagee Option Notice is given prior to the completion of foreclosure proceedings by the Specified Mortgagee, the Lessor shall, within such 45-day period, be able to give a written notice to the Specified Mortgagee that it will delay giving the Lessor Option Notice until a date that is not later than 30 days following written notice from the Specified Mortgagee of its acquisition of title to its interest in the Leasehold Estate on the Leased Premises.</w:t>
      </w:r>
    </w:p>
    <w:p w:rsidR="000E44ED" w:rsidRPr="00ED45D0" w:rsidP="00086F69" w14:paraId="6F3C7BDC" w14:textId="77777777">
      <w:pPr>
        <w:pStyle w:val="BodyText"/>
        <w:jc w:val="left"/>
        <w:rPr>
          <w:rFonts w:ascii="Garamond" w:hAnsi="Garamond"/>
          <w:sz w:val="24"/>
          <w:szCs w:val="24"/>
        </w:rPr>
      </w:pPr>
      <w:r w:rsidRPr="00ED45D0">
        <w:rPr>
          <w:rFonts w:ascii="Garamond" w:hAnsi="Garamond"/>
          <w:sz w:val="24"/>
          <w:szCs w:val="24"/>
        </w:rPr>
        <w:tab/>
        <w:t>The Lessor shall complete the purchase of the Specified Mortgagee’s interest in the Leasehold Estate within 60 days of giving the Lessor Option Notice. If the Lessor does not complete the purchase within the allotted 60 days, the Specified Mortgagee shall be free to sell its interest to another person or entity. Further, if the Lessor does not complete the purchase within the allotted 60 days, the Lessor agrees to pay to the Specified Mortgagee its costs of holding its interest in the Leasehold Estate from the date of the Lessor Option Notice until the expiration of such 60-day period. If the Lessor does not purchase the Specified Mortgagee’s interest in the Leasehold Estate as described herein, the Leasehold Estate may be transferred, mortgaged and sublet an unlimited number of times, and the Lessor shall not require a credit review or impose other qualifying criteria on any such transferee, mortgagee or sublessee.</w:t>
      </w:r>
    </w:p>
    <w:p w:rsidR="000E44ED" w:rsidRPr="00ED45D0" w:rsidP="00086F69" w14:paraId="7E6889AD" w14:textId="77777777">
      <w:pPr>
        <w:pStyle w:val="BodyText"/>
        <w:jc w:val="left"/>
        <w:rPr>
          <w:rFonts w:ascii="Garamond" w:hAnsi="Garamond"/>
          <w:sz w:val="24"/>
          <w:szCs w:val="24"/>
        </w:rPr>
      </w:pPr>
      <w:r w:rsidRPr="00ED45D0">
        <w:rPr>
          <w:rFonts w:ascii="Garamond" w:hAnsi="Garamond"/>
          <w:sz w:val="24"/>
          <w:szCs w:val="24"/>
        </w:rPr>
        <w:t>4.</w:t>
      </w:r>
      <w:r w:rsidRPr="00ED45D0">
        <w:rPr>
          <w:rFonts w:ascii="Garamond" w:hAnsi="Garamond"/>
          <w:sz w:val="24"/>
          <w:szCs w:val="24"/>
        </w:rPr>
        <w:tab/>
        <w:t>In the event of foreclosure or assignment in lieu of foreclosure, which results in the conveyance of the Leasehold Estate on the Leased Premises from the Lessee, any adjustment of the Ground Lease Fee to reflect then current fair market rental value as provided in the Lease, shall be subject to the approval of the Specified Mortgagee. The Specified Mortgagee and the Lessor shall attempt to resolve any dispute concerning such adjustment of the Ground Lease Fee, through the normal interaction of the parties, or through formal mediation as the case may warrant. If the dispute remains unresolved, the Specified Mortgagee and the Lessor shall submit the dispute as to the fair market rental value to binding arbitration.</w:t>
      </w:r>
    </w:p>
    <w:p w:rsidR="000E44ED" w:rsidRPr="00ED45D0" w:rsidP="00086F69" w14:paraId="0B769B46" w14:textId="77777777">
      <w:pPr>
        <w:pStyle w:val="BodyText"/>
        <w:jc w:val="left"/>
        <w:rPr>
          <w:rFonts w:ascii="Garamond" w:hAnsi="Garamond"/>
          <w:sz w:val="24"/>
          <w:szCs w:val="24"/>
        </w:rPr>
      </w:pPr>
      <w:r w:rsidRPr="00ED45D0">
        <w:rPr>
          <w:rFonts w:ascii="Garamond" w:hAnsi="Garamond"/>
          <w:sz w:val="24"/>
          <w:szCs w:val="24"/>
        </w:rPr>
        <w:t>5.</w:t>
      </w:r>
      <w:r w:rsidRPr="00ED45D0">
        <w:rPr>
          <w:rFonts w:ascii="Garamond" w:hAnsi="Garamond"/>
          <w:sz w:val="24"/>
          <w:szCs w:val="24"/>
        </w:rPr>
        <w:tab/>
        <w:t>In the event the Specified Mortgagee acquires title to the Leasehold Estate on the Leased Premises through foreclosure or assignment in lieu of foreclosure of the Specified Mortgage, all provisions of the Lease regarding (a) occupancy of the Leased Premises as a primary residence by the Lessee, (b) any limitation on the assignment of, or sublease under, the Lease, (c) any obligation to target certain populations in marketing the Leasehold Estate to potential transferees, (d) the price at which the Leasehold Estate on the Leased Premises may be transferred, and (e) the income of successive transferees, and their successors and assigns, shall be of no further force or effect with respect to such Specified Mortgagee or its successive transferees, assignees or successors. The foregoing sentence shall not be construed to invalidate other Lease provisions regarding permitted use of the Leased Premises. Any transfer or assignment of the Leasehold Estate encumbered by the Specified Mortgage as provided for in this paragraph shall be deemed a permitted sale, transfer or assignment of the Lease and the Leasehold Estate. Further, in such event, the Leasehold Estate may be transferred, mortgaged and sublet an unlimited number of times, and the Lessor shall not require a credit review or impose other qualifying criteria on any such transferee, mortgagee or sublessee.</w:t>
      </w:r>
    </w:p>
    <w:p w:rsidR="000E44ED" w:rsidRPr="00ED45D0" w:rsidP="00086F69" w14:paraId="602F95C8" w14:textId="77777777">
      <w:pPr>
        <w:pStyle w:val="BodyText"/>
        <w:jc w:val="left"/>
        <w:rPr>
          <w:rFonts w:ascii="Garamond" w:hAnsi="Garamond"/>
          <w:sz w:val="24"/>
          <w:szCs w:val="24"/>
        </w:rPr>
      </w:pPr>
      <w:r w:rsidRPr="00ED45D0">
        <w:rPr>
          <w:rFonts w:ascii="Garamond" w:hAnsi="Garamond"/>
          <w:sz w:val="24"/>
          <w:szCs w:val="24"/>
        </w:rPr>
        <w:t>F.</w:t>
      </w:r>
      <w:r w:rsidRPr="00ED45D0">
        <w:rPr>
          <w:rFonts w:ascii="Garamond" w:hAnsi="Garamond"/>
          <w:sz w:val="24"/>
          <w:szCs w:val="24"/>
        </w:rPr>
        <w:tab/>
        <w:t>Lease Default. There shall be no forfeiture or termination of the Lease except for (i) the nonpayment of amounts due under the Lease, and (ii) violation of one or more provisions of the Lease addressing the following: (a) prohibition or restrictions on the sale or transfer of the Lessee's interest (however, non-sale transfers resulting from marriage, divorce, death of a spouse, or a transfer otherwise permitted by applicable federal law, may not constitute a basis for default under the Lease, though the Lessor may require such transferee to agree to assume the transferor's obligations under the Lease), and (b) requirement that the Lessee occupy the Leased Premises as primary residence. Provided, however, such forfeiture or termination shall be subject to the Specified Mortgagee's right to cure a monetary default, or otherwise foreclose or take an assignment of the Leasehold Estate in lieu of foreclosure with respect to the Lessee's monetary or non-monetary default. Notwithstanding the foregoing, nothing herein shall be construed to require the Specified Mortgagee to cure any non-monetary default. Further, the Specified Mortgagee shall become subrogated to any and all rights of the Lessee with respect to such curing of a default. If the Lessee's default shall be cured as provided in the Lease, and the Specified Mortgagee shall discontinue its foreclosure or assignment in lieu of foreclosure proceedings, the Lease shall continue in full force and effect as if the Lessee had not defaulted. A default by the Lessee under the Lease shall constitute a default under the Specified Mortgage.</w:t>
      </w:r>
    </w:p>
    <w:p w:rsidR="000E44ED" w:rsidRPr="00ED45D0" w:rsidP="00086F69" w14:paraId="1C921331" w14:textId="77777777">
      <w:pPr>
        <w:pStyle w:val="BodyText"/>
        <w:jc w:val="left"/>
        <w:rPr>
          <w:rFonts w:ascii="Garamond" w:hAnsi="Garamond"/>
          <w:sz w:val="24"/>
          <w:szCs w:val="24"/>
        </w:rPr>
      </w:pPr>
      <w:r w:rsidRPr="00ED45D0">
        <w:rPr>
          <w:rFonts w:ascii="Garamond" w:hAnsi="Garamond"/>
          <w:sz w:val="24"/>
          <w:szCs w:val="24"/>
        </w:rPr>
        <w:t>G.</w:t>
      </w:r>
      <w:r w:rsidRPr="00ED45D0">
        <w:rPr>
          <w:rFonts w:ascii="Garamond" w:hAnsi="Garamond"/>
          <w:sz w:val="24"/>
          <w:szCs w:val="24"/>
        </w:rPr>
        <w:tab/>
        <w:t>Lease Default Notice. Notwithstanding the notice requirements provided in the Lease, no default notice by the Lessor shall be deemed to have been given unless and until a copy thereof shall have been so given to the Specified Mortgagee.</w:t>
      </w:r>
    </w:p>
    <w:p w:rsidR="000E44ED" w:rsidRPr="00ED45D0" w:rsidP="00086F69" w14:paraId="2AF70A1B" w14:textId="77777777">
      <w:pPr>
        <w:pStyle w:val="BodyText"/>
        <w:jc w:val="left"/>
        <w:rPr>
          <w:rFonts w:ascii="Garamond" w:hAnsi="Garamond"/>
          <w:sz w:val="24"/>
          <w:szCs w:val="24"/>
        </w:rPr>
      </w:pPr>
      <w:r w:rsidRPr="00ED45D0">
        <w:rPr>
          <w:rFonts w:ascii="Garamond" w:hAnsi="Garamond"/>
          <w:sz w:val="24"/>
          <w:szCs w:val="24"/>
        </w:rPr>
        <w:t>H.</w:t>
      </w:r>
      <w:r w:rsidRPr="00ED45D0">
        <w:rPr>
          <w:rFonts w:ascii="Garamond" w:hAnsi="Garamond"/>
          <w:sz w:val="24"/>
          <w:szCs w:val="24"/>
        </w:rPr>
        <w:tab/>
        <w:t>Insurance. All insurance policies covering the Improvements shall by endorsement name the Specified Mortgagee as an additional insured and loss payee, and provide the Specified Mortgagee with 30 days' cancellation notice.</w:t>
      </w:r>
    </w:p>
    <w:p w:rsidR="000E44ED" w:rsidRPr="00ED45D0" w:rsidP="00086F69" w14:paraId="624B7656" w14:textId="77777777">
      <w:pPr>
        <w:pStyle w:val="BodyText"/>
        <w:jc w:val="left"/>
        <w:rPr>
          <w:rFonts w:ascii="Garamond" w:hAnsi="Garamond"/>
          <w:sz w:val="24"/>
          <w:szCs w:val="24"/>
        </w:rPr>
      </w:pPr>
      <w:r w:rsidRPr="00ED45D0">
        <w:rPr>
          <w:rFonts w:ascii="Garamond" w:hAnsi="Garamond"/>
          <w:sz w:val="24"/>
          <w:szCs w:val="24"/>
        </w:rPr>
        <w:t>I.</w:t>
      </w:r>
      <w:r w:rsidRPr="00ED45D0">
        <w:rPr>
          <w:rFonts w:ascii="Garamond" w:hAnsi="Garamond"/>
          <w:sz w:val="24"/>
          <w:szCs w:val="24"/>
        </w:rPr>
        <w:tab/>
        <w:t>Casualty and Condemnation. If the Leased Premises are destroyed or taken to such an extent that the Lease is to be terminated, the insurance proceeds or condemnation award, as the case may be, shall be applied first in an amount sufficient to satisfy the Specified Mortgage. Upon the termination of the Lease as a result of a partial destruction or a condemnation of less than the entire Leased Premises, the total insurance proceeds or condemnation award, as the case may be, shall be paid to an appointed trustee, who shall first apply such insurance proceeds or condemnation award in accordance with the Specified Mortgage for restoration of the Improvements (if such trustee determines that the Improvements may reasonably be restored to a residential use consistent with the Lease), with the balance of such insurance proceeds or condemnation award to be allocated between the Lessor and Lessee as otherwise provided in the Lease. The Specified Mortgagee shall be entitled to participate in (i) the adjustment of all casualty losses and (ii) all condemnation proceedings and settlement discussions. Any insurance proceeds or condemnation award shall be applied in accordance with the Specified Mortgage. The Specified Mortgagee shall also be entitled to participate in the adjustment of the Ground Lease Fee as a result of a partial destruction or taking.</w:t>
      </w:r>
    </w:p>
    <w:p w:rsidR="000E44ED" w:rsidRPr="00ED45D0" w:rsidP="00086F69" w14:paraId="0407BADB" w14:textId="77777777">
      <w:pPr>
        <w:pStyle w:val="BodyText"/>
        <w:jc w:val="left"/>
        <w:rPr>
          <w:rFonts w:ascii="Garamond" w:hAnsi="Garamond"/>
          <w:sz w:val="24"/>
          <w:szCs w:val="24"/>
        </w:rPr>
      </w:pPr>
      <w:r w:rsidRPr="00ED45D0">
        <w:rPr>
          <w:rFonts w:ascii="Garamond" w:hAnsi="Garamond"/>
          <w:sz w:val="24"/>
          <w:szCs w:val="24"/>
        </w:rPr>
        <w:t>J.</w:t>
      </w:r>
      <w:r w:rsidRPr="00ED45D0">
        <w:rPr>
          <w:rFonts w:ascii="Garamond" w:hAnsi="Garamond"/>
          <w:sz w:val="24"/>
          <w:szCs w:val="24"/>
        </w:rPr>
        <w:tab/>
        <w:t>Force Majeure. The Lessee shall not be in default where performance is delayed or prevented by "Acts of God," war, civil commotion, strikes, labor disputes or the like.</w:t>
      </w:r>
    </w:p>
    <w:p w:rsidR="000E44ED" w:rsidRPr="00ED45D0" w:rsidP="00086F69" w14:paraId="37980F78" w14:textId="77777777">
      <w:pPr>
        <w:pStyle w:val="BodyText"/>
        <w:jc w:val="left"/>
        <w:rPr>
          <w:rFonts w:ascii="Garamond" w:hAnsi="Garamond"/>
          <w:sz w:val="24"/>
          <w:szCs w:val="24"/>
        </w:rPr>
      </w:pPr>
      <w:r w:rsidRPr="00ED45D0">
        <w:rPr>
          <w:rFonts w:ascii="Garamond" w:hAnsi="Garamond"/>
          <w:sz w:val="24"/>
          <w:szCs w:val="24"/>
        </w:rPr>
        <w:t>K.</w:t>
      </w:r>
      <w:r w:rsidRPr="00ED45D0">
        <w:rPr>
          <w:rFonts w:ascii="Garamond" w:hAnsi="Garamond"/>
          <w:sz w:val="24"/>
          <w:szCs w:val="24"/>
        </w:rPr>
        <w:tab/>
        <w:t>Easements and Alterations. Additions to and alternations in the Improvements may be made as provided in the Lease, as long as the value of the Leased Premises is not diminished. The Lessor, as owner of the fee interest in the Leased Land, shall join in all easements, permits and applications necessary for such development of the Leased Premises as is permitted under the Lease, provided that the Lessor shall have no liability or obligation under such easement, permit or application.</w:t>
      </w:r>
    </w:p>
    <w:p w:rsidR="000E44ED" w:rsidRPr="00ED45D0" w:rsidP="00086F69" w14:paraId="5F963300" w14:textId="77777777">
      <w:pPr>
        <w:pStyle w:val="BodyText"/>
        <w:jc w:val="left"/>
        <w:rPr>
          <w:rFonts w:ascii="Garamond" w:hAnsi="Garamond"/>
          <w:sz w:val="24"/>
          <w:szCs w:val="24"/>
        </w:rPr>
      </w:pPr>
      <w:r w:rsidRPr="00ED45D0">
        <w:rPr>
          <w:rFonts w:ascii="Garamond" w:hAnsi="Garamond"/>
          <w:sz w:val="24"/>
          <w:szCs w:val="24"/>
        </w:rPr>
        <w:t>L.</w:t>
      </w:r>
      <w:r w:rsidRPr="00ED45D0">
        <w:rPr>
          <w:rFonts w:ascii="Garamond" w:hAnsi="Garamond"/>
          <w:sz w:val="24"/>
          <w:szCs w:val="24"/>
        </w:rPr>
        <w:tab/>
        <w:t>Arbitration. The Specified Mortgagee shall have the right to participate in any arbitration or legal proceedings between the Lessor and the Lessee. Any arbitration proceedings shall be conducted in accordance with arbitration statutes applicable in the state where the Leased Premises are located.</w:t>
      </w:r>
    </w:p>
    <w:p w:rsidR="000E44ED" w:rsidRPr="00ED45D0" w:rsidP="00086F69" w14:paraId="202F80FC" w14:textId="77777777">
      <w:pPr>
        <w:pStyle w:val="BodyText"/>
        <w:jc w:val="left"/>
        <w:rPr>
          <w:rFonts w:ascii="Garamond" w:hAnsi="Garamond"/>
          <w:sz w:val="24"/>
          <w:szCs w:val="24"/>
        </w:rPr>
      </w:pPr>
      <w:r w:rsidRPr="00ED45D0">
        <w:rPr>
          <w:rFonts w:ascii="Garamond" w:hAnsi="Garamond"/>
          <w:sz w:val="24"/>
          <w:szCs w:val="24"/>
        </w:rPr>
        <w:t>M.</w:t>
      </w:r>
      <w:r w:rsidRPr="00ED45D0">
        <w:rPr>
          <w:rFonts w:ascii="Garamond" w:hAnsi="Garamond"/>
          <w:sz w:val="24"/>
          <w:szCs w:val="24"/>
        </w:rPr>
        <w:tab/>
        <w:t>Merger. If the estates of the Lessor and Lessee are at any time owned by the same person, so long as the Specified Mortgagee has any interest in the security or in the Specified Mortgage, such person shall take all necessary steps to ensure that the Specified Mortgage constitutes a first lien on the combined estate.</w:t>
      </w:r>
    </w:p>
    <w:p w:rsidR="000E44ED" w:rsidRPr="00ED45D0" w:rsidP="00086F69" w14:paraId="5974124C" w14:textId="77777777">
      <w:pPr>
        <w:pStyle w:val="BodyText"/>
        <w:jc w:val="left"/>
        <w:rPr>
          <w:rFonts w:ascii="Garamond" w:hAnsi="Garamond"/>
          <w:sz w:val="24"/>
          <w:szCs w:val="24"/>
        </w:rPr>
      </w:pPr>
      <w:r w:rsidRPr="00ED45D0">
        <w:rPr>
          <w:rFonts w:ascii="Garamond" w:hAnsi="Garamond"/>
          <w:sz w:val="24"/>
          <w:szCs w:val="24"/>
        </w:rPr>
        <w:t>N.</w:t>
      </w:r>
      <w:r w:rsidRPr="00ED45D0">
        <w:rPr>
          <w:rFonts w:ascii="Garamond" w:hAnsi="Garamond"/>
          <w:sz w:val="24"/>
          <w:szCs w:val="24"/>
        </w:rPr>
        <w:tab/>
        <w:t>Sublease. There shall be no modification, cancellation, or surrender of any subleases, or prepayment of rent thereunder without the consent of the Specified Mortgagee. If the Specified Mortgagee forecloses on the Leased Premises, or takes an assignment in lieu of foreclosure, all subtenants shall attorn to such Specified Mortgagee or its assignee.</w:t>
      </w:r>
    </w:p>
    <w:p w:rsidR="000E44ED" w:rsidRPr="00ED45D0" w:rsidP="00086F69" w14:paraId="54EEC3C7" w14:textId="77777777">
      <w:pPr>
        <w:pStyle w:val="BodyText"/>
        <w:jc w:val="left"/>
        <w:rPr>
          <w:rFonts w:ascii="Garamond" w:hAnsi="Garamond"/>
          <w:sz w:val="24"/>
          <w:szCs w:val="24"/>
        </w:rPr>
      </w:pPr>
      <w:r w:rsidRPr="00ED45D0">
        <w:rPr>
          <w:rFonts w:ascii="Garamond" w:hAnsi="Garamond"/>
          <w:sz w:val="24"/>
          <w:szCs w:val="24"/>
        </w:rPr>
        <w:t>O.</w:t>
      </w:r>
      <w:r w:rsidRPr="00ED45D0">
        <w:rPr>
          <w:rFonts w:ascii="Garamond" w:hAnsi="Garamond"/>
          <w:sz w:val="24"/>
          <w:szCs w:val="24"/>
        </w:rPr>
        <w:tab/>
        <w:t>Estoppel Certificate. The Lessor shall, from time to time, with 10 days written notice from the Specified Mortgagee, certify by written instrument, duly executed and acknowledged, to such Specified Mortgagee that the Lease has not been amended, the Lease is in full force and effect, that neither party is in default thereunder, and shall certify as to the existence of any offsets, counterclaims or defenses on the part of the Lessee.</w:t>
      </w:r>
    </w:p>
    <w:p w:rsidR="000E44ED" w:rsidRPr="00ED45D0" w:rsidP="00086F69" w14:paraId="66D97EC9" w14:textId="77777777">
      <w:pPr>
        <w:pStyle w:val="BodyText"/>
        <w:jc w:val="left"/>
        <w:rPr>
          <w:rFonts w:ascii="Garamond" w:hAnsi="Garamond"/>
          <w:sz w:val="24"/>
          <w:szCs w:val="24"/>
        </w:rPr>
      </w:pPr>
      <w:r w:rsidRPr="00ED45D0">
        <w:rPr>
          <w:rFonts w:ascii="Garamond" w:hAnsi="Garamond"/>
          <w:sz w:val="24"/>
          <w:szCs w:val="24"/>
        </w:rPr>
        <w:t>P.</w:t>
      </w:r>
      <w:r w:rsidRPr="00ED45D0">
        <w:rPr>
          <w:rFonts w:ascii="Garamond" w:hAnsi="Garamond"/>
          <w:sz w:val="24"/>
          <w:szCs w:val="24"/>
        </w:rPr>
        <w:tab/>
        <w:t>Conflict. In the event of a conflict between the terms and provisions of this Rider and the terms and provisions of the Lease, the terms and provisions of this Rider shall control.</w:t>
      </w:r>
    </w:p>
    <w:p w:rsidR="000E44ED" w:rsidRPr="00ED45D0" w:rsidP="00086F69" w14:paraId="40E1C886" w14:textId="77777777">
      <w:pPr>
        <w:pStyle w:val="BodyText"/>
        <w:jc w:val="left"/>
        <w:rPr>
          <w:rFonts w:ascii="Garamond" w:hAnsi="Garamond"/>
          <w:sz w:val="24"/>
          <w:szCs w:val="24"/>
        </w:rPr>
      </w:pPr>
      <w:r w:rsidRPr="00ED45D0">
        <w:rPr>
          <w:rFonts w:ascii="Garamond" w:hAnsi="Garamond"/>
          <w:sz w:val="24"/>
          <w:szCs w:val="24"/>
        </w:rPr>
        <w:t>BY SIGNING BELOW, the Lessor and the Lessee accept and agree to the terms and conditions of this Rider.</w:t>
      </w:r>
    </w:p>
    <w:p w:rsidR="000E44ED" w:rsidRPr="00ED45D0" w:rsidP="00086F69" w14:paraId="30D69EE9" w14:textId="77777777">
      <w:pPr>
        <w:pStyle w:val="BodyText"/>
        <w:jc w:val="left"/>
        <w:rPr>
          <w:rFonts w:ascii="Garamond" w:hAnsi="Garamond"/>
          <w:sz w:val="24"/>
          <w:szCs w:val="24"/>
        </w:rPr>
      </w:pPr>
      <w:r w:rsidRPr="00ED45D0">
        <w:rPr>
          <w:rFonts w:ascii="Garamond" w:hAnsi="Garamond"/>
          <w:sz w:val="24"/>
          <w:szCs w:val="24"/>
        </w:rPr>
        <w:t>IN WITNESS WHEREOF, the parties have executed this Rider at _______________,  on the day and year first written above.</w:t>
      </w:r>
    </w:p>
    <w:p w:rsidR="000E44ED" w:rsidRPr="00ED45D0" w:rsidP="00086F69" w14:paraId="349B2F81" w14:textId="77777777">
      <w:pPr>
        <w:pStyle w:val="BodyText"/>
        <w:jc w:val="left"/>
        <w:rPr>
          <w:rFonts w:ascii="Garamond" w:hAnsi="Garamond"/>
          <w:sz w:val="24"/>
          <w:szCs w:val="24"/>
        </w:rPr>
      </w:pPr>
      <w:r w:rsidRPr="00ED45D0">
        <w:rPr>
          <w:rFonts w:ascii="Garamond" w:hAnsi="Garamond"/>
          <w:sz w:val="24"/>
          <w:szCs w:val="24"/>
        </w:rPr>
        <w:t>LESSOR:</w:t>
      </w:r>
      <w:r w:rsidRPr="00ED45D0">
        <w:rPr>
          <w:rFonts w:ascii="Garamond" w:hAnsi="Garamond"/>
          <w:sz w:val="24"/>
          <w:szCs w:val="24"/>
        </w:rPr>
        <w:tab/>
        <w:t xml:space="preserve"> </w:t>
      </w:r>
      <w:r w:rsidRPr="00ED45D0">
        <w:rPr>
          <w:rFonts w:ascii="Garamond" w:hAnsi="Garamond"/>
          <w:sz w:val="24"/>
          <w:szCs w:val="24"/>
        </w:rPr>
        <w:tab/>
        <w:t>__________________________________________</w:t>
      </w:r>
    </w:p>
    <w:p w:rsidR="000E44ED" w:rsidRPr="00ED45D0" w:rsidP="00086F69" w14:paraId="407A400E" w14:textId="77777777">
      <w:pPr>
        <w:pStyle w:val="BodyText"/>
        <w:jc w:val="left"/>
        <w:rPr>
          <w:rFonts w:ascii="Garamond" w:hAnsi="Garamond"/>
          <w:sz w:val="24"/>
          <w:szCs w:val="24"/>
        </w:rPr>
      </w:pPr>
      <w:r w:rsidRPr="00ED45D0">
        <w:rPr>
          <w:rFonts w:ascii="Garamond" w:hAnsi="Garamond"/>
          <w:sz w:val="24"/>
          <w:szCs w:val="24"/>
        </w:rPr>
        <w:tab/>
      </w:r>
      <w:r w:rsidRPr="00ED45D0">
        <w:rPr>
          <w:rFonts w:ascii="Garamond" w:hAnsi="Garamond"/>
          <w:sz w:val="24"/>
          <w:szCs w:val="24"/>
        </w:rPr>
        <w:tab/>
      </w:r>
      <w:r w:rsidRPr="00ED45D0">
        <w:rPr>
          <w:rFonts w:ascii="Garamond" w:hAnsi="Garamond"/>
          <w:sz w:val="24"/>
          <w:szCs w:val="24"/>
        </w:rPr>
        <w:tab/>
      </w:r>
      <w:r w:rsidRPr="00ED45D0">
        <w:rPr>
          <w:rFonts w:ascii="Garamond" w:hAnsi="Garamond"/>
          <w:noProof/>
        </w:rPr>
        <w:t>_____________</w:t>
      </w:r>
      <w:r w:rsidRPr="00ED45D0">
        <w:rPr>
          <w:rFonts w:ascii="Garamond" w:hAnsi="Garamond"/>
          <w:sz w:val="24"/>
          <w:szCs w:val="24"/>
        </w:rPr>
        <w:t xml:space="preserve">, </w:t>
      </w:r>
      <w:r w:rsidRPr="00ED45D0">
        <w:rPr>
          <w:rFonts w:ascii="Garamond" w:hAnsi="Garamond"/>
          <w:noProof/>
        </w:rPr>
        <w:t>_________________</w:t>
      </w:r>
    </w:p>
    <w:p w:rsidR="000E44ED" w:rsidRPr="00ED45D0" w:rsidP="00086F69" w14:paraId="2CF82AE9" w14:textId="4175CA73">
      <w:pPr>
        <w:pStyle w:val="BodyText"/>
        <w:jc w:val="left"/>
        <w:rPr>
          <w:rFonts w:ascii="Garamond" w:hAnsi="Garamond"/>
          <w:sz w:val="24"/>
          <w:szCs w:val="24"/>
        </w:rPr>
      </w:pPr>
      <w:r w:rsidRPr="00ED45D0">
        <w:rPr>
          <w:rFonts w:ascii="Garamond" w:hAnsi="Garamond"/>
          <w:sz w:val="24"/>
          <w:szCs w:val="24"/>
        </w:rPr>
        <w:tab/>
      </w:r>
      <w:r w:rsidRPr="00ED45D0">
        <w:rPr>
          <w:rFonts w:ascii="Garamond" w:hAnsi="Garamond"/>
          <w:sz w:val="24"/>
          <w:szCs w:val="24"/>
        </w:rPr>
        <w:tab/>
      </w:r>
      <w:r w:rsidRPr="00ED45D0">
        <w:rPr>
          <w:rFonts w:ascii="Garamond" w:hAnsi="Garamond"/>
          <w:sz w:val="24"/>
          <w:szCs w:val="24"/>
        </w:rPr>
        <w:tab/>
        <w:t>HABITAT FOR HUMANITY AFFILIATE NAME, an Oregon nonprofit corporation</w:t>
      </w:r>
      <w:r w:rsidRPr="00ED45D0">
        <w:rPr>
          <w:rFonts w:ascii="Garamond" w:hAnsi="Garamond"/>
          <w:sz w:val="24"/>
          <w:szCs w:val="24"/>
        </w:rPr>
        <w:tab/>
      </w:r>
      <w:r w:rsidRPr="00ED45D0">
        <w:rPr>
          <w:rFonts w:ascii="Garamond" w:hAnsi="Garamond"/>
          <w:sz w:val="24"/>
          <w:szCs w:val="24"/>
        </w:rPr>
        <w:tab/>
      </w:r>
      <w:r w:rsidRPr="00ED45D0">
        <w:rPr>
          <w:rFonts w:ascii="Garamond" w:hAnsi="Garamond"/>
          <w:sz w:val="24"/>
          <w:szCs w:val="24"/>
        </w:rPr>
        <w:tab/>
      </w:r>
    </w:p>
    <w:p w:rsidR="000E44ED" w:rsidRPr="00ED45D0" w:rsidP="00086F69" w14:paraId="4792ED9B" w14:textId="77777777">
      <w:pPr>
        <w:pStyle w:val="BodyText"/>
        <w:jc w:val="left"/>
        <w:rPr>
          <w:rFonts w:ascii="Garamond" w:hAnsi="Garamond"/>
          <w:sz w:val="24"/>
          <w:szCs w:val="24"/>
        </w:rPr>
      </w:pPr>
      <w:r w:rsidRPr="00ED45D0">
        <w:rPr>
          <w:rFonts w:ascii="Garamond" w:hAnsi="Garamond"/>
          <w:sz w:val="24"/>
          <w:szCs w:val="24"/>
        </w:rPr>
        <w:t>LESSEE:</w:t>
      </w:r>
    </w:p>
    <w:p w:rsidR="000E44ED" w:rsidRPr="00ED45D0" w:rsidP="00086F69" w14:paraId="6AB23FA7" w14:textId="77777777">
      <w:pPr>
        <w:pStyle w:val="BodyText"/>
        <w:jc w:val="left"/>
        <w:rPr>
          <w:rFonts w:ascii="Garamond" w:hAnsi="Garamond"/>
          <w:sz w:val="24"/>
          <w:szCs w:val="24"/>
        </w:rPr>
      </w:pPr>
      <w:r w:rsidRPr="00ED45D0">
        <w:rPr>
          <w:rFonts w:ascii="Garamond" w:hAnsi="Garamond"/>
          <w:sz w:val="24"/>
          <w:szCs w:val="24"/>
        </w:rPr>
        <w:t>__________________________________________</w:t>
      </w:r>
    </w:p>
    <w:p w:rsidR="000E44ED" w:rsidRPr="00ED45D0" w:rsidP="00086F69" w14:paraId="5340DC88" w14:textId="77777777">
      <w:pPr>
        <w:pStyle w:val="BodyText"/>
        <w:jc w:val="left"/>
        <w:rPr>
          <w:rFonts w:ascii="Garamond" w:hAnsi="Garamond"/>
          <w:sz w:val="24"/>
          <w:szCs w:val="24"/>
        </w:rPr>
      </w:pPr>
      <w:r w:rsidRPr="00ED45D0">
        <w:rPr>
          <w:rFonts w:ascii="Garamond" w:hAnsi="Garamond"/>
          <w:noProof/>
        </w:rPr>
        <w:t>_______________</w:t>
      </w:r>
    </w:p>
    <w:p w:rsidR="000E44ED" w:rsidRPr="00ED45D0" w:rsidP="009D148D" w14:paraId="7A5938B3" w14:textId="77777777">
      <w:pPr>
        <w:pStyle w:val="BodyText"/>
        <w:jc w:val="left"/>
        <w:rPr>
          <w:rFonts w:ascii="Garamond" w:hAnsi="Garamond"/>
          <w:sz w:val="24"/>
          <w:szCs w:val="24"/>
        </w:rPr>
      </w:pPr>
      <w:r w:rsidRPr="00ED45D0">
        <w:rPr>
          <w:rFonts w:ascii="Garamond" w:hAnsi="Garamond"/>
          <w:sz w:val="24"/>
          <w:szCs w:val="24"/>
        </w:rPr>
        <w:t>LESSEE:</w:t>
      </w:r>
    </w:p>
    <w:p w:rsidR="000E44ED" w:rsidRPr="00ED45D0" w:rsidP="009D148D" w14:paraId="4BE12F6D" w14:textId="77777777">
      <w:pPr>
        <w:pStyle w:val="BodyText"/>
        <w:jc w:val="left"/>
        <w:rPr>
          <w:rFonts w:ascii="Garamond" w:hAnsi="Garamond"/>
          <w:sz w:val="24"/>
          <w:szCs w:val="24"/>
        </w:rPr>
      </w:pPr>
      <w:r w:rsidRPr="00ED45D0">
        <w:rPr>
          <w:rFonts w:ascii="Garamond" w:hAnsi="Garamond"/>
          <w:sz w:val="24"/>
          <w:szCs w:val="24"/>
        </w:rPr>
        <w:t>__________________________________________</w:t>
      </w:r>
    </w:p>
    <w:p w:rsidR="000E44ED" w:rsidRPr="00ED45D0" w:rsidP="00086F69" w14:paraId="18E540F1" w14:textId="77777777">
      <w:pPr>
        <w:pStyle w:val="BodyText"/>
        <w:jc w:val="left"/>
        <w:rPr>
          <w:rFonts w:ascii="Garamond" w:hAnsi="Garamond"/>
          <w:sz w:val="24"/>
          <w:szCs w:val="24"/>
        </w:rPr>
      </w:pPr>
      <w:r w:rsidRPr="00ED45D0">
        <w:rPr>
          <w:rFonts w:ascii="Garamond" w:hAnsi="Garamond"/>
          <w:noProof/>
          <w:highlight w:val="yellow"/>
        </w:rPr>
        <w:t>and ________________</w:t>
      </w:r>
    </w:p>
    <w:p w:rsidR="000E44ED" w:rsidRPr="00ED45D0" w:rsidP="00086F69" w14:paraId="2DF916F3" w14:textId="77777777">
      <w:pPr>
        <w:pStyle w:val="BodyText"/>
        <w:jc w:val="left"/>
        <w:rPr>
          <w:rFonts w:ascii="Garamond" w:hAnsi="Garamond"/>
          <w:sz w:val="24"/>
          <w:szCs w:val="24"/>
        </w:rPr>
      </w:pPr>
    </w:p>
    <w:p w:rsidR="000E44ED" w:rsidRPr="00ED45D0" w:rsidP="00086F69" w14:paraId="47F220FF" w14:textId="77777777">
      <w:pPr>
        <w:pStyle w:val="BodyText"/>
        <w:jc w:val="left"/>
        <w:rPr>
          <w:rFonts w:ascii="Garamond" w:hAnsi="Garamond"/>
          <w:sz w:val="24"/>
          <w:szCs w:val="24"/>
        </w:rPr>
      </w:pPr>
    </w:p>
    <w:p w:rsidR="000E44ED" w:rsidRPr="00ED45D0" w:rsidP="00AC6139" w14:paraId="2EE8C3BC" w14:textId="77777777">
      <w:pPr>
        <w:ind w:right="-288"/>
        <w:jc w:val="left"/>
        <w:rPr>
          <w:rFonts w:ascii="Garamond" w:hAnsi="Garamond"/>
          <w:u w:val="single"/>
        </w:rPr>
      </w:pPr>
      <w:r w:rsidRPr="00ED45D0">
        <w:rPr>
          <w:rFonts w:ascii="Garamond" w:hAnsi="Garamond"/>
          <w:b/>
        </w:rPr>
        <w:t>STATE OF OREGON</w:t>
      </w:r>
      <w:r w:rsidRPr="00ED45D0">
        <w:rPr>
          <w:rFonts w:ascii="Garamond" w:hAnsi="Garamond"/>
        </w:rPr>
        <w:tab/>
      </w:r>
      <w:r w:rsidRPr="00ED45D0">
        <w:rPr>
          <w:rFonts w:ascii="Garamond" w:hAnsi="Garamond"/>
        </w:rPr>
        <w:tab/>
      </w:r>
    </w:p>
    <w:p w:rsidR="000E44ED" w:rsidRPr="00ED45D0" w:rsidP="00AC6139" w14:paraId="32A9C8C2" w14:textId="77777777">
      <w:pPr>
        <w:spacing w:after="240"/>
        <w:ind w:right="-288"/>
        <w:jc w:val="left"/>
        <w:rPr>
          <w:rFonts w:ascii="Garamond" w:hAnsi="Garamond"/>
        </w:rPr>
      </w:pPr>
      <w:r w:rsidRPr="00ED45D0">
        <w:rPr>
          <w:rFonts w:ascii="Garamond" w:hAnsi="Garamond"/>
        </w:rPr>
        <w:t>COUNTY OF ________________</w:t>
      </w:r>
      <w:r w:rsidRPr="00ED45D0">
        <w:rPr>
          <w:rFonts w:ascii="Garamond" w:hAnsi="Garamond"/>
        </w:rPr>
        <w:tab/>
      </w:r>
    </w:p>
    <w:p w:rsidR="000E44ED" w:rsidRPr="00ED45D0" w:rsidP="00AC6139" w14:paraId="36877C90" w14:textId="4E775C74">
      <w:pPr>
        <w:spacing w:after="240"/>
        <w:ind w:firstLine="741"/>
        <w:jc w:val="left"/>
        <w:rPr>
          <w:rFonts w:ascii="Garamond" w:hAnsi="Garamond"/>
        </w:rPr>
      </w:pPr>
      <w:r w:rsidRPr="00ED45D0">
        <w:rPr>
          <w:rFonts w:ascii="Garamond" w:hAnsi="Garamond"/>
        </w:rPr>
        <w:t xml:space="preserve">On _________________________________, before me, the undersigned Notary Public in and for said state, personally appeared </w:t>
      </w:r>
      <w:r w:rsidRPr="00ED45D0">
        <w:rPr>
          <w:rFonts w:ascii="Garamond" w:hAnsi="Garamond"/>
          <w:noProof/>
        </w:rPr>
        <w:t>_____________</w:t>
      </w:r>
      <w:r w:rsidRPr="00ED45D0">
        <w:rPr>
          <w:rFonts w:ascii="Garamond" w:hAnsi="Garamond"/>
        </w:rPr>
        <w:t xml:space="preserve">, </w:t>
      </w:r>
      <w:r w:rsidRPr="00ED45D0">
        <w:rPr>
          <w:rFonts w:ascii="Garamond" w:hAnsi="Garamond"/>
          <w:noProof/>
        </w:rPr>
        <w:t xml:space="preserve">_________________ </w:t>
      </w:r>
      <w:r w:rsidRPr="00ED45D0">
        <w:rPr>
          <w:rFonts w:ascii="Garamond" w:hAnsi="Garamond"/>
        </w:rPr>
        <w:t>of HABITAT FOR HUMANITY AFFILIATE NAME, known to me to be the persons who executed the within instrument and acknowledged to me that they executed the same on behalf of HABITAT FOR HUMANITY AFFILIATE NAME, for the purposes therein stated.</w:t>
      </w:r>
    </w:p>
    <w:p w:rsidR="000E44ED" w:rsidRPr="00ED45D0" w:rsidP="00AC6139" w14:paraId="06C28219" w14:textId="77777777">
      <w:pPr>
        <w:ind w:left="5011"/>
        <w:jc w:val="left"/>
        <w:rPr>
          <w:rFonts w:ascii="Garamond" w:hAnsi="Garamond"/>
          <w:u w:val="single"/>
        </w:rPr>
      </w:pP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p>
    <w:p w:rsidR="000E44ED" w:rsidRPr="00ED45D0" w:rsidP="00AC6139" w14:paraId="6F05AE21" w14:textId="77777777">
      <w:pPr>
        <w:spacing w:after="288"/>
        <w:ind w:left="5016"/>
        <w:jc w:val="left"/>
        <w:rPr>
          <w:rFonts w:ascii="Garamond" w:hAnsi="Garamond"/>
        </w:rPr>
      </w:pPr>
      <w:r w:rsidRPr="00ED45D0">
        <w:rPr>
          <w:rFonts w:ascii="Garamond" w:hAnsi="Garamond"/>
        </w:rPr>
        <w:t>Notary Public for Oregon</w:t>
      </w:r>
    </w:p>
    <w:p w:rsidR="000E44ED" w:rsidRPr="00ED45D0" w:rsidP="00AC6139" w14:paraId="47F618E8" w14:textId="77777777">
      <w:pPr>
        <w:spacing w:after="288"/>
        <w:ind w:left="5016"/>
        <w:jc w:val="left"/>
        <w:rPr>
          <w:rFonts w:ascii="Garamond" w:hAnsi="Garamond"/>
          <w:u w:val="single"/>
        </w:rPr>
      </w:pPr>
      <w:r w:rsidRPr="00ED45D0">
        <w:rPr>
          <w:rFonts w:ascii="Garamond" w:hAnsi="Garamond"/>
        </w:rPr>
        <w:t xml:space="preserve">My commission expires </w:t>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p>
    <w:p w:rsidR="000E44ED" w:rsidRPr="00ED45D0" w:rsidP="00AC6139" w14:paraId="47264BEE" w14:textId="77777777">
      <w:pPr>
        <w:jc w:val="left"/>
        <w:rPr>
          <w:rFonts w:ascii="Garamond" w:hAnsi="Garamond"/>
        </w:rPr>
      </w:pPr>
    </w:p>
    <w:p w:rsidR="000E44ED" w:rsidRPr="00ED45D0" w:rsidP="00AC6139" w14:paraId="233BC686" w14:textId="77777777">
      <w:pPr>
        <w:ind w:right="-288"/>
        <w:jc w:val="left"/>
        <w:rPr>
          <w:rFonts w:ascii="Garamond" w:hAnsi="Garamond"/>
          <w:u w:val="single"/>
        </w:rPr>
      </w:pPr>
      <w:r w:rsidRPr="00ED45D0">
        <w:rPr>
          <w:rFonts w:ascii="Garamond" w:hAnsi="Garamond"/>
          <w:b/>
        </w:rPr>
        <w:t>STATE OF OREGON</w:t>
      </w:r>
      <w:r w:rsidRPr="00ED45D0">
        <w:rPr>
          <w:rFonts w:ascii="Garamond" w:hAnsi="Garamond"/>
        </w:rPr>
        <w:tab/>
      </w:r>
      <w:r w:rsidRPr="00ED45D0">
        <w:rPr>
          <w:rFonts w:ascii="Garamond" w:hAnsi="Garamond"/>
        </w:rPr>
        <w:tab/>
      </w:r>
    </w:p>
    <w:p w:rsidR="000E44ED" w:rsidRPr="00ED45D0" w:rsidP="00AC6139" w14:paraId="473BCD15" w14:textId="77777777">
      <w:pPr>
        <w:spacing w:after="288"/>
        <w:jc w:val="left"/>
        <w:rPr>
          <w:rFonts w:ascii="Garamond" w:hAnsi="Garamond"/>
        </w:rPr>
      </w:pPr>
      <w:r w:rsidRPr="00ED45D0">
        <w:rPr>
          <w:rFonts w:ascii="Garamond" w:hAnsi="Garamond"/>
        </w:rPr>
        <w:t>COUNTY OF ________________</w:t>
      </w:r>
    </w:p>
    <w:p w:rsidR="000E44ED" w:rsidRPr="00ED45D0" w:rsidP="00AC6139" w14:paraId="5C3786A1" w14:textId="77777777">
      <w:pPr>
        <w:spacing w:after="240"/>
        <w:ind w:firstLine="741"/>
        <w:jc w:val="left"/>
        <w:rPr>
          <w:rFonts w:ascii="Garamond" w:hAnsi="Garamond"/>
        </w:rPr>
      </w:pPr>
      <w:r w:rsidRPr="00ED45D0">
        <w:rPr>
          <w:rFonts w:ascii="Garamond" w:hAnsi="Garamond"/>
        </w:rPr>
        <w:t xml:space="preserve">On ___________________________________, before me, the undersigned Notary Public in and for said state, personally appeared </w:t>
      </w:r>
      <w:r w:rsidRPr="00ED45D0">
        <w:rPr>
          <w:rFonts w:ascii="Garamond" w:hAnsi="Garamond"/>
          <w:noProof/>
        </w:rPr>
        <w:t>_______________</w:t>
      </w:r>
      <w:r w:rsidRPr="00ED45D0">
        <w:rPr>
          <w:rFonts w:ascii="Garamond" w:hAnsi="Garamond"/>
        </w:rPr>
        <w:t>, as LESSEE, known to me to be the persons who executed the within instrument and acknowledged to me that he/she/they executed the same for the purposes therein stated.</w:t>
      </w:r>
    </w:p>
    <w:p w:rsidR="000E44ED" w:rsidRPr="00ED45D0" w:rsidP="00AC6139" w14:paraId="5934ACD2" w14:textId="77777777">
      <w:pPr>
        <w:ind w:left="5011"/>
        <w:jc w:val="left"/>
        <w:rPr>
          <w:rFonts w:ascii="Garamond" w:hAnsi="Garamond"/>
          <w:u w:val="single"/>
        </w:rPr>
      </w:pP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p>
    <w:p w:rsidR="000E44ED" w:rsidRPr="00ED45D0" w:rsidP="00AC6139" w14:paraId="54D6E86D" w14:textId="77777777">
      <w:pPr>
        <w:spacing w:after="288"/>
        <w:ind w:left="5016"/>
        <w:jc w:val="left"/>
        <w:rPr>
          <w:rFonts w:ascii="Garamond" w:hAnsi="Garamond"/>
        </w:rPr>
      </w:pPr>
      <w:r w:rsidRPr="00ED45D0">
        <w:rPr>
          <w:rFonts w:ascii="Garamond" w:hAnsi="Garamond"/>
        </w:rPr>
        <w:t>Notary Public for Oregon</w:t>
      </w:r>
    </w:p>
    <w:p w:rsidR="000E44ED" w:rsidRPr="00ED45D0" w:rsidP="00AC6139" w14:paraId="539F8C44" w14:textId="77777777">
      <w:pPr>
        <w:pStyle w:val="BodyText"/>
        <w:jc w:val="left"/>
        <w:rPr>
          <w:rFonts w:ascii="Garamond" w:hAnsi="Garamond"/>
          <w:sz w:val="24"/>
          <w:szCs w:val="24"/>
        </w:rPr>
      </w:pPr>
      <w:r w:rsidRPr="00ED45D0">
        <w:rPr>
          <w:rFonts w:ascii="Garamond" w:hAnsi="Garamond"/>
        </w:rPr>
        <w:t xml:space="preserve">My commission expires </w:t>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sz w:val="24"/>
          <w:szCs w:val="24"/>
        </w:rPr>
        <w:tab/>
      </w:r>
      <w:r w:rsidRPr="00ED45D0">
        <w:rPr>
          <w:rFonts w:ascii="Garamond" w:hAnsi="Garamond"/>
          <w:sz w:val="24"/>
          <w:szCs w:val="24"/>
        </w:rPr>
        <w:tab/>
      </w:r>
      <w:r w:rsidRPr="00ED45D0">
        <w:rPr>
          <w:rFonts w:ascii="Garamond" w:hAnsi="Garamond"/>
          <w:sz w:val="24"/>
          <w:szCs w:val="24"/>
        </w:rPr>
        <w:tab/>
      </w:r>
      <w:r w:rsidRPr="00ED45D0">
        <w:rPr>
          <w:rFonts w:ascii="Garamond" w:hAnsi="Garamond"/>
          <w:sz w:val="24"/>
          <w:szCs w:val="24"/>
        </w:rPr>
        <w:tab/>
      </w:r>
    </w:p>
    <w:p w:rsidR="000E44ED" w:rsidRPr="00ED45D0" w:rsidP="00086F69" w14:paraId="2AD4F169" w14:textId="77777777">
      <w:pPr>
        <w:pStyle w:val="BodyText"/>
        <w:jc w:val="left"/>
        <w:rPr>
          <w:rFonts w:ascii="Garamond" w:hAnsi="Garamond"/>
          <w:sz w:val="24"/>
          <w:szCs w:val="24"/>
        </w:rPr>
      </w:pPr>
    </w:p>
    <w:p w:rsidR="000E44ED" w:rsidRPr="00ED45D0" w:rsidP="009D148D" w14:paraId="463E016A" w14:textId="77777777">
      <w:pPr>
        <w:ind w:right="-288"/>
        <w:jc w:val="left"/>
        <w:rPr>
          <w:rFonts w:ascii="Garamond" w:hAnsi="Garamond"/>
          <w:u w:val="single"/>
        </w:rPr>
      </w:pPr>
      <w:r w:rsidRPr="00ED45D0">
        <w:rPr>
          <w:rFonts w:ascii="Garamond" w:hAnsi="Garamond"/>
        </w:rPr>
        <w:tab/>
      </w:r>
      <w:r w:rsidRPr="00ED45D0">
        <w:rPr>
          <w:rFonts w:ascii="Garamond" w:hAnsi="Garamond"/>
          <w:b/>
        </w:rPr>
        <w:t>STATE OF OREGON</w:t>
      </w:r>
      <w:r w:rsidRPr="00ED45D0">
        <w:rPr>
          <w:rFonts w:ascii="Garamond" w:hAnsi="Garamond"/>
        </w:rPr>
        <w:tab/>
      </w:r>
      <w:r w:rsidRPr="00ED45D0">
        <w:rPr>
          <w:rFonts w:ascii="Garamond" w:hAnsi="Garamond"/>
        </w:rPr>
        <w:tab/>
      </w:r>
    </w:p>
    <w:p w:rsidR="000E44ED" w:rsidRPr="00ED45D0" w:rsidP="009D148D" w14:paraId="53C92928" w14:textId="77777777">
      <w:pPr>
        <w:spacing w:after="288"/>
        <w:jc w:val="left"/>
        <w:rPr>
          <w:rFonts w:ascii="Garamond" w:hAnsi="Garamond"/>
        </w:rPr>
      </w:pPr>
      <w:r w:rsidRPr="00ED45D0">
        <w:rPr>
          <w:rFonts w:ascii="Garamond" w:hAnsi="Garamond"/>
        </w:rPr>
        <w:t>COUNTY OF ________________</w:t>
      </w:r>
    </w:p>
    <w:p w:rsidR="000E44ED" w:rsidRPr="00ED45D0" w:rsidP="009D148D" w14:paraId="673CC1B7" w14:textId="77777777">
      <w:pPr>
        <w:spacing w:after="240"/>
        <w:ind w:firstLine="741"/>
        <w:jc w:val="left"/>
        <w:rPr>
          <w:rFonts w:ascii="Garamond" w:hAnsi="Garamond"/>
        </w:rPr>
      </w:pPr>
      <w:r w:rsidRPr="00ED45D0">
        <w:rPr>
          <w:rFonts w:ascii="Garamond" w:hAnsi="Garamond"/>
        </w:rPr>
        <w:t xml:space="preserve">On ___________________________________, before me, the undersigned Notary Public in and for said state, personally appeared </w:t>
      </w:r>
      <w:r w:rsidRPr="00ED45D0">
        <w:rPr>
          <w:rFonts w:ascii="Garamond" w:hAnsi="Garamond"/>
          <w:noProof/>
          <w:highlight w:val="yellow"/>
        </w:rPr>
        <w:t>and ________________</w:t>
      </w:r>
      <w:r w:rsidRPr="00ED45D0">
        <w:rPr>
          <w:rFonts w:ascii="Garamond" w:hAnsi="Garamond"/>
          <w:highlight w:val="yellow"/>
        </w:rPr>
        <w:t>,</w:t>
      </w:r>
      <w:r w:rsidRPr="00ED45D0">
        <w:rPr>
          <w:rFonts w:ascii="Garamond" w:hAnsi="Garamond"/>
        </w:rPr>
        <w:t xml:space="preserve"> as LESSEE, known to me to be the persons who executed the within instrument and acknowledged to me that he/she/they executed the same for the purposes therein stated.</w:t>
      </w:r>
    </w:p>
    <w:p w:rsidR="000E44ED" w:rsidRPr="00ED45D0" w:rsidP="009D148D" w14:paraId="20E06FAF" w14:textId="77777777">
      <w:pPr>
        <w:ind w:left="5011"/>
        <w:jc w:val="left"/>
        <w:rPr>
          <w:rFonts w:ascii="Garamond" w:hAnsi="Garamond"/>
          <w:u w:val="single"/>
        </w:rPr>
      </w:pP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p>
    <w:p w:rsidR="000E44ED" w:rsidRPr="00ED45D0" w:rsidP="009D148D" w14:paraId="5D295D1F" w14:textId="77777777">
      <w:pPr>
        <w:spacing w:after="288"/>
        <w:ind w:left="5016"/>
        <w:jc w:val="left"/>
        <w:rPr>
          <w:rFonts w:ascii="Garamond" w:hAnsi="Garamond"/>
        </w:rPr>
      </w:pPr>
      <w:r w:rsidRPr="00ED45D0">
        <w:rPr>
          <w:rFonts w:ascii="Garamond" w:hAnsi="Garamond"/>
        </w:rPr>
        <w:t>Notary Public for Oregon</w:t>
      </w:r>
    </w:p>
    <w:p w:rsidR="000E44ED" w:rsidRPr="00ED45D0" w:rsidP="00086F69" w14:paraId="1CECEDA9" w14:textId="16911935">
      <w:pPr>
        <w:pStyle w:val="BodyText"/>
        <w:jc w:val="left"/>
        <w:rPr>
          <w:rFonts w:ascii="Garamond" w:hAnsi="Garamond"/>
          <w:sz w:val="24"/>
          <w:szCs w:val="24"/>
        </w:rPr>
      </w:pPr>
      <w:r w:rsidRPr="00ED45D0">
        <w:rPr>
          <w:rFonts w:ascii="Garamond" w:hAnsi="Garamond"/>
        </w:rPr>
        <w:t xml:space="preserve">My commission expires </w:t>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sz w:val="24"/>
          <w:szCs w:val="24"/>
        </w:rPr>
        <w:tab/>
      </w:r>
      <w:r w:rsidRPr="00ED45D0">
        <w:rPr>
          <w:rFonts w:ascii="Garamond" w:hAnsi="Garamond"/>
          <w:sz w:val="24"/>
          <w:szCs w:val="24"/>
        </w:rPr>
        <w:tab/>
      </w:r>
      <w:r w:rsidRPr="00ED45D0">
        <w:rPr>
          <w:rFonts w:ascii="Garamond" w:hAnsi="Garamond"/>
          <w:sz w:val="24"/>
          <w:szCs w:val="24"/>
        </w:rPr>
        <w:tab/>
      </w:r>
      <w:commentRangeEnd w:id="15"/>
      <w:r w:rsidRPr="00ED45D0" w:rsidR="006F11E0">
        <w:rPr>
          <w:rStyle w:val="CommentReference"/>
          <w:rFonts w:ascii="Garamond" w:hAnsi="Garamond"/>
          <w:sz w:val="24"/>
          <w:szCs w:val="24"/>
        </w:rPr>
        <w:commentReference w:id="15"/>
      </w:r>
    </w:p>
    <w:p w:rsidR="000E44ED" w:rsidRPr="00ED45D0" w:rsidP="007F4588" w14:paraId="48663287" w14:textId="77777777">
      <w:pPr>
        <w:pStyle w:val="BodyText"/>
        <w:jc w:val="left"/>
        <w:rPr>
          <w:rFonts w:ascii="Garamond" w:hAnsi="Garamond"/>
          <w:sz w:val="24"/>
          <w:szCs w:val="24"/>
        </w:rPr>
      </w:pPr>
    </w:p>
    <w:p w:rsidR="000E44ED" w:rsidRPr="00ED45D0" w:rsidP="00F34638" w14:paraId="13AD3F7C" w14:textId="15177F40">
      <w:pPr>
        <w:pStyle w:val="BodyText"/>
        <w:pageBreakBefore/>
        <w:jc w:val="left"/>
        <w:rPr>
          <w:rFonts w:ascii="Garamond" w:hAnsi="Garamond"/>
          <w:b/>
          <w:sz w:val="24"/>
          <w:szCs w:val="24"/>
        </w:rPr>
      </w:pPr>
      <w:commentRangeStart w:id="18"/>
      <w:r w:rsidRPr="00ED45D0">
        <w:rPr>
          <w:rFonts w:ascii="Garamond" w:hAnsi="Garamond"/>
          <w:b/>
          <w:sz w:val="24"/>
          <w:szCs w:val="24"/>
        </w:rPr>
        <w:t xml:space="preserve">SECTION 6 RIDER TO HABITAT FOR HUMANITY AFFILIATE NAME GROUND LEASE FOR BENEFIT OF STATE OF OREGON, OREGON HOUSING AND COMMUNITY SERVICES (“LIFT”) </w:t>
      </w:r>
    </w:p>
    <w:p w:rsidR="000E44ED" w:rsidRPr="00ED45D0" w:rsidP="00F34638" w14:paraId="786934BC" w14:textId="4EE10D62">
      <w:pPr>
        <w:jc w:val="center"/>
        <w:rPr>
          <w:rFonts w:ascii="Garamond" w:hAnsi="Garamond"/>
          <w:b/>
        </w:rPr>
      </w:pPr>
      <w:r w:rsidRPr="00ED45D0">
        <w:rPr>
          <w:rFonts w:ascii="Garamond" w:hAnsi="Garamond"/>
          <w:b/>
        </w:rPr>
        <w:t>HABITAT FOR HUMANITY AFFILIATE NAME</w:t>
      </w:r>
    </w:p>
    <w:p w:rsidR="000E44ED" w:rsidRPr="00ED45D0" w:rsidP="00F34638" w14:paraId="77191571" w14:textId="77777777">
      <w:pPr>
        <w:jc w:val="center"/>
        <w:rPr>
          <w:rFonts w:ascii="Garamond" w:hAnsi="Garamond"/>
          <w:b/>
        </w:rPr>
      </w:pPr>
      <w:r w:rsidRPr="00ED45D0">
        <w:rPr>
          <w:rFonts w:ascii="Garamond" w:hAnsi="Garamond"/>
          <w:b/>
        </w:rPr>
        <w:t>LIFT Affordability Subsidiary Lease Rider</w:t>
      </w:r>
    </w:p>
    <w:p w:rsidR="000E44ED" w:rsidRPr="00ED45D0" w:rsidP="00F34638" w14:paraId="185887B7" w14:textId="77777777">
      <w:pPr>
        <w:jc w:val="center"/>
        <w:rPr>
          <w:rFonts w:ascii="Garamond" w:hAnsi="Garamond"/>
          <w:b/>
        </w:rPr>
      </w:pPr>
      <w:r w:rsidRPr="00ED45D0">
        <w:rPr>
          <w:rFonts w:ascii="Garamond" w:hAnsi="Garamond"/>
          <w:b/>
        </w:rPr>
        <w:t>For</w:t>
      </w:r>
    </w:p>
    <w:p w:rsidR="000E44ED" w:rsidRPr="00ED45D0" w:rsidP="00F34638" w14:paraId="175B2E1B" w14:textId="77777777">
      <w:pPr>
        <w:spacing w:after="240"/>
        <w:jc w:val="center"/>
        <w:rPr>
          <w:rFonts w:ascii="Garamond" w:hAnsi="Garamond"/>
        </w:rPr>
      </w:pPr>
      <w:r w:rsidRPr="00ED45D0">
        <w:rPr>
          <w:rFonts w:ascii="Garamond" w:hAnsi="Garamond"/>
          <w:b/>
        </w:rPr>
        <w:t>OHCS LIFT Program</w:t>
      </w:r>
    </w:p>
    <w:p w:rsidR="000E44ED" w:rsidRPr="00ED45D0" w:rsidP="00F34638" w14:paraId="2004853F" w14:textId="23826702">
      <w:pPr>
        <w:jc w:val="left"/>
        <w:rPr>
          <w:rFonts w:ascii="Garamond" w:hAnsi="Garamond"/>
        </w:rPr>
      </w:pPr>
      <w:r w:rsidRPr="00ED45D0">
        <w:rPr>
          <w:rFonts w:ascii="Garamond" w:hAnsi="Garamond"/>
        </w:rPr>
        <w:t>This Rider is for Homes receiving LIFT funding from OHCS to make the Homes more affordable and shall govern over any inconsistent terms in the HABITAT FOR HUMANITY AFFILIATE NAME Ground Lease (“</w:t>
      </w:r>
      <w:r w:rsidRPr="00ED45D0">
        <w:rPr>
          <w:rFonts w:ascii="Garamond" w:hAnsi="Garamond"/>
          <w:b/>
          <w:bCs/>
        </w:rPr>
        <w:t>Ground Lease</w:t>
      </w:r>
      <w:r w:rsidRPr="00ED45D0">
        <w:rPr>
          <w:rFonts w:ascii="Garamond" w:hAnsi="Garamond"/>
        </w:rPr>
        <w:t>”) to which this Rider is attached.</w:t>
      </w:r>
    </w:p>
    <w:p w:rsidR="000E44ED" w:rsidRPr="00ED45D0" w:rsidP="00F34638" w14:paraId="687887A5" w14:textId="77777777">
      <w:pPr>
        <w:jc w:val="left"/>
        <w:rPr>
          <w:rFonts w:ascii="Garamond" w:hAnsi="Garamond"/>
        </w:rPr>
      </w:pPr>
    </w:p>
    <w:p w:rsidR="000E44ED" w:rsidRPr="00ED45D0" w:rsidP="00F34638" w14:paraId="72F8A2E6" w14:textId="56708088">
      <w:pPr>
        <w:jc w:val="left"/>
        <w:rPr>
          <w:rFonts w:ascii="Garamond" w:hAnsi="Garamond"/>
        </w:rPr>
      </w:pPr>
      <w:r w:rsidRPr="00ED45D0">
        <w:rPr>
          <w:rFonts w:ascii="Garamond" w:hAnsi="Garamond"/>
        </w:rPr>
        <w:t>This LIFT AFFORDABILITY SUBSIDIARY RIDER (the “</w:t>
      </w:r>
      <w:r w:rsidRPr="00ED45D0">
        <w:rPr>
          <w:rFonts w:ascii="Garamond" w:hAnsi="Garamond"/>
          <w:b/>
          <w:bCs/>
        </w:rPr>
        <w:t>Rider</w:t>
      </w:r>
      <w:r w:rsidRPr="00ED45D0">
        <w:rPr>
          <w:rFonts w:ascii="Garamond" w:hAnsi="Garamond"/>
        </w:rPr>
        <w:t xml:space="preserve">”) is made this </w:t>
      </w:r>
      <w:r w:rsidRPr="00ED45D0">
        <w:rPr>
          <w:rFonts w:ascii="Garamond" w:hAnsi="Garamond"/>
          <w:u w:val="single"/>
        </w:rPr>
        <w:tab/>
      </w:r>
      <w:r w:rsidRPr="00ED45D0">
        <w:rPr>
          <w:rFonts w:ascii="Garamond" w:hAnsi="Garamond"/>
          <w:u w:val="single"/>
        </w:rPr>
        <w:tab/>
      </w:r>
      <w:r w:rsidRPr="00ED45D0">
        <w:rPr>
          <w:rFonts w:ascii="Garamond" w:hAnsi="Garamond"/>
        </w:rPr>
        <w:t xml:space="preserve"> day of </w:t>
      </w:r>
      <w:r w:rsidRPr="00ED45D0">
        <w:rPr>
          <w:rFonts w:ascii="Garamond" w:hAnsi="Garamond"/>
          <w:noProof/>
          <w:u w:val="single"/>
        </w:rPr>
        <w:t>_________</w:t>
      </w:r>
      <w:r w:rsidRPr="00ED45D0">
        <w:rPr>
          <w:rFonts w:ascii="Garamond" w:hAnsi="Garamond"/>
        </w:rPr>
        <w:t xml:space="preserve">, </w:t>
      </w:r>
      <w:r w:rsidRPr="00ED45D0">
        <w:rPr>
          <w:rFonts w:ascii="Garamond" w:hAnsi="Garamond"/>
          <w:noProof/>
          <w:u w:val="single"/>
        </w:rPr>
        <w:t>____</w:t>
      </w:r>
      <w:r w:rsidRPr="00ED45D0">
        <w:rPr>
          <w:rFonts w:ascii="Garamond" w:hAnsi="Garamond"/>
        </w:rPr>
        <w:t xml:space="preserve">, and amends and supplements that certain Ground Lease dated </w:t>
      </w:r>
      <w:r w:rsidRPr="00ED45D0">
        <w:rPr>
          <w:rFonts w:ascii="Garamond" w:hAnsi="Garamond"/>
          <w:noProof/>
          <w:u w:val="single"/>
        </w:rPr>
        <w:t>_________</w:t>
      </w:r>
      <w:r w:rsidRPr="00ED45D0">
        <w:rPr>
          <w:rFonts w:ascii="Garamond" w:hAnsi="Garamond"/>
          <w:u w:val="single"/>
        </w:rPr>
        <w:tab/>
      </w:r>
      <w:r w:rsidRPr="00ED45D0">
        <w:rPr>
          <w:rFonts w:ascii="Garamond" w:hAnsi="Garamond"/>
          <w:u w:val="single"/>
        </w:rPr>
        <w:tab/>
      </w:r>
      <w:r w:rsidRPr="00ED45D0">
        <w:rPr>
          <w:rFonts w:ascii="Garamond" w:hAnsi="Garamond"/>
        </w:rPr>
        <w:t xml:space="preserve">, </w:t>
      </w:r>
      <w:r w:rsidRPr="00ED45D0">
        <w:rPr>
          <w:rFonts w:ascii="Garamond" w:hAnsi="Garamond"/>
          <w:noProof/>
        </w:rPr>
        <w:t>____</w:t>
      </w:r>
      <w:r w:rsidRPr="00ED45D0">
        <w:rPr>
          <w:rFonts w:ascii="Garamond" w:hAnsi="Garamond"/>
        </w:rPr>
        <w:t>, that is by and between as lessor (hereinafter referred to as “Lessor” but may otherwise be referred to in the Ground Lease as “</w:t>
      </w:r>
      <w:r w:rsidRPr="00ED45D0">
        <w:rPr>
          <w:rFonts w:ascii="Garamond" w:hAnsi="Garamond"/>
          <w:b/>
          <w:bCs/>
        </w:rPr>
        <w:t>HABITAT FOR HUMANITY AFFILIATE NAME</w:t>
      </w:r>
      <w:r w:rsidRPr="00ED45D0">
        <w:rPr>
          <w:rFonts w:ascii="Garamond" w:hAnsi="Garamond"/>
        </w:rPr>
        <w:t xml:space="preserve">”) and </w:t>
      </w:r>
      <w:r w:rsidRPr="00ED45D0">
        <w:rPr>
          <w:rFonts w:ascii="Garamond" w:hAnsi="Garamond"/>
          <w:noProof/>
          <w:u w:val="single"/>
        </w:rPr>
        <w:t xml:space="preserve">_______________ and ________________ </w:t>
      </w:r>
      <w:r w:rsidRPr="00ED45D0">
        <w:rPr>
          <w:rFonts w:ascii="Garamond" w:hAnsi="Garamond"/>
        </w:rPr>
        <w:t>as lessee (hereinafter referred to as “Lessee” but may otherwise be referred to in the Ground Lease as “</w:t>
      </w:r>
      <w:r w:rsidRPr="00ED45D0">
        <w:rPr>
          <w:rFonts w:ascii="Garamond" w:hAnsi="Garamond"/>
          <w:b/>
          <w:bCs/>
        </w:rPr>
        <w:t>Homeowner</w:t>
      </w:r>
      <w:r w:rsidRPr="00ED45D0">
        <w:rPr>
          <w:rFonts w:ascii="Garamond" w:hAnsi="Garamond"/>
        </w:rPr>
        <w:t>”).  This Rider shall be deemed incorporated into the Ground Lease and the Ground Lease, as amended by this Rider, shall be referred to as the “Ground Lease,” unless otherwise indicated.</w:t>
      </w:r>
    </w:p>
    <w:p w:rsidR="000E44ED" w:rsidRPr="00ED45D0" w:rsidP="00F34638" w14:paraId="478E4937" w14:textId="77777777">
      <w:pPr>
        <w:jc w:val="left"/>
        <w:rPr>
          <w:rFonts w:ascii="Garamond" w:hAnsi="Garamond"/>
        </w:rPr>
      </w:pPr>
    </w:p>
    <w:p w:rsidR="000E44ED" w:rsidRPr="00ED45D0" w:rsidP="00F34638" w14:paraId="389B9FF8" w14:textId="53D8B960">
      <w:pPr>
        <w:jc w:val="left"/>
        <w:rPr>
          <w:rFonts w:ascii="Garamond" w:hAnsi="Garamond"/>
        </w:rPr>
      </w:pPr>
      <w:r w:rsidRPr="00ED45D0">
        <w:rPr>
          <w:rFonts w:ascii="Garamond" w:hAnsi="Garamond"/>
        </w:rPr>
        <w:t xml:space="preserve">The Ground Lease is a long-term lease of Lessor’s fee interest in the land located at </w:t>
      </w:r>
      <w:r w:rsidRPr="00ED45D0">
        <w:rPr>
          <w:rFonts w:ascii="Garamond" w:hAnsi="Garamond"/>
          <w:noProof/>
          <w:u w:val="single"/>
        </w:rPr>
        <w:t>________________________________________</w:t>
      </w:r>
      <w:r w:rsidRPr="00ED45D0">
        <w:rPr>
          <w:rFonts w:ascii="Garamond" w:hAnsi="Garamond"/>
        </w:rPr>
        <w:t>, referred to herein as the “</w:t>
      </w:r>
      <w:r w:rsidRPr="00ED45D0">
        <w:rPr>
          <w:rFonts w:ascii="Garamond" w:hAnsi="Garamond"/>
          <w:b/>
          <w:bCs/>
        </w:rPr>
        <w:t>Leased Land</w:t>
      </w:r>
      <w:r w:rsidRPr="00ED45D0">
        <w:rPr>
          <w:rFonts w:ascii="Garamond" w:hAnsi="Garamond"/>
        </w:rPr>
        <w:t>” or “</w:t>
      </w:r>
      <w:r w:rsidRPr="00ED45D0">
        <w:rPr>
          <w:rFonts w:ascii="Garamond" w:hAnsi="Garamond"/>
          <w:b/>
          <w:bCs/>
        </w:rPr>
        <w:t>Land</w:t>
      </w:r>
      <w:r w:rsidRPr="00ED45D0">
        <w:rPr>
          <w:rFonts w:ascii="Garamond" w:hAnsi="Garamond"/>
        </w:rPr>
        <w:t>” as improved by a residential structure or unit, referred to as “</w:t>
      </w:r>
      <w:r w:rsidRPr="00ED45D0">
        <w:rPr>
          <w:rFonts w:ascii="Garamond" w:hAnsi="Garamond"/>
          <w:b/>
          <w:bCs/>
        </w:rPr>
        <w:t>Improvements</w:t>
      </w:r>
      <w:r w:rsidRPr="00ED45D0">
        <w:rPr>
          <w:rFonts w:ascii="Garamond" w:hAnsi="Garamond"/>
        </w:rPr>
        <w:t>” or the “</w:t>
      </w:r>
      <w:r w:rsidRPr="00ED45D0">
        <w:rPr>
          <w:rFonts w:ascii="Garamond" w:hAnsi="Garamond"/>
          <w:b/>
          <w:bCs/>
        </w:rPr>
        <w:t>Home</w:t>
      </w:r>
      <w:r w:rsidRPr="00ED45D0">
        <w:rPr>
          <w:rFonts w:ascii="Garamond" w:hAnsi="Garamond"/>
        </w:rPr>
        <w:t>.”</w:t>
      </w:r>
    </w:p>
    <w:p w:rsidR="000E44ED" w:rsidRPr="00ED45D0" w:rsidP="00F34638" w14:paraId="4554B087" w14:textId="5B20B1BF">
      <w:pPr>
        <w:jc w:val="left"/>
        <w:rPr>
          <w:rFonts w:ascii="Garamond" w:hAnsi="Garamond"/>
        </w:rPr>
      </w:pPr>
      <w:r w:rsidRPr="00ED45D0">
        <w:rPr>
          <w:rFonts w:ascii="Garamond" w:hAnsi="Garamond"/>
        </w:rPr>
        <w:t>This Rider amends the Ground Lease for the purpose of Lessor’s ability to receive funds through OHCS’ LIFT program to help subsidize the cost of the Land and improvements to the Land, exclusive of a housing structure (“</w:t>
      </w:r>
      <w:r w:rsidRPr="00ED45D0">
        <w:rPr>
          <w:rFonts w:ascii="Garamond" w:hAnsi="Garamond"/>
          <w:b/>
          <w:bCs/>
        </w:rPr>
        <w:t>Subsidy</w:t>
      </w:r>
      <w:r w:rsidRPr="00ED45D0">
        <w:rPr>
          <w:rFonts w:ascii="Garamond" w:hAnsi="Garamond"/>
        </w:rPr>
        <w:t xml:space="preserve">”) and thereby reduce the cost of the Home to the Homeowner.  </w:t>
      </w:r>
    </w:p>
    <w:p w:rsidR="000E44ED" w:rsidRPr="00ED45D0" w:rsidP="00F34638" w14:paraId="5D05172A" w14:textId="622371D5">
      <w:pPr>
        <w:jc w:val="left"/>
        <w:rPr>
          <w:rFonts w:ascii="Garamond" w:hAnsi="Garamond"/>
        </w:rPr>
      </w:pPr>
      <w:r w:rsidRPr="00ED45D0">
        <w:rPr>
          <w:rFonts w:ascii="Garamond" w:hAnsi="Garamond"/>
        </w:rPr>
        <w:t>The parties to this Rider agree that the criteria and requirements are applicable to any funding through the LIFT program, and shall govern over any inconsistent terms in the Ground Lease, unless otherwise stated in this Rider.</w:t>
      </w:r>
    </w:p>
    <w:p w:rsidR="000E44ED" w:rsidRPr="00ED45D0" w:rsidP="00F34638" w14:paraId="27568438" w14:textId="19AD8758">
      <w:pPr>
        <w:jc w:val="left"/>
        <w:rPr>
          <w:rFonts w:ascii="Garamond" w:hAnsi="Garamond"/>
        </w:rPr>
      </w:pPr>
      <w:r w:rsidRPr="00ED45D0">
        <w:rPr>
          <w:rFonts w:ascii="Garamond" w:hAnsi="Garamond"/>
        </w:rPr>
        <w:tab/>
        <w:t>1.</w:t>
      </w:r>
      <w:r w:rsidRPr="00ED45D0">
        <w:rPr>
          <w:rFonts w:ascii="Garamond" w:hAnsi="Garamond"/>
        </w:rPr>
        <w:tab/>
      </w:r>
      <w:r w:rsidRPr="00ED45D0">
        <w:rPr>
          <w:rFonts w:ascii="Garamond" w:hAnsi="Garamond"/>
          <w:u w:val="single"/>
        </w:rPr>
        <w:t>Affordability Period</w:t>
      </w:r>
      <w:r w:rsidRPr="00ED45D0">
        <w:rPr>
          <w:rFonts w:ascii="Garamond" w:hAnsi="Garamond"/>
        </w:rPr>
        <w:t>.  The affordability period shall be a minimum of thirty (30) years or the length of Article XI-Q Bond issued by the State of Oregon (“</w:t>
      </w:r>
      <w:r w:rsidRPr="00ED45D0">
        <w:rPr>
          <w:rFonts w:ascii="Garamond" w:hAnsi="Garamond"/>
          <w:b/>
          <w:bCs/>
        </w:rPr>
        <w:t>Bond</w:t>
      </w:r>
      <w:r w:rsidRPr="00ED45D0">
        <w:rPr>
          <w:rFonts w:ascii="Garamond" w:hAnsi="Garamond"/>
        </w:rPr>
        <w:t>”) based on the original maturity date identified at the time of the Bond sale, whichever is greater.  To the extent the affordability period contained in the Ground Lease is greater, then the provisions of the Ground Lease as to the affordability period shall govern.</w:t>
      </w:r>
    </w:p>
    <w:p w:rsidR="000E44ED" w:rsidRPr="00ED45D0" w:rsidP="00F34638" w14:paraId="3D1B29A4" w14:textId="77777777">
      <w:pPr>
        <w:jc w:val="left"/>
        <w:rPr>
          <w:rFonts w:ascii="Garamond" w:hAnsi="Garamond"/>
        </w:rPr>
      </w:pPr>
      <w:r w:rsidRPr="00ED45D0">
        <w:rPr>
          <w:rFonts w:ascii="Garamond" w:hAnsi="Garamond"/>
        </w:rPr>
        <w:tab/>
        <w:t>2.</w:t>
      </w:r>
      <w:r w:rsidRPr="00ED45D0">
        <w:rPr>
          <w:rFonts w:ascii="Garamond" w:hAnsi="Garamond"/>
        </w:rPr>
        <w:tab/>
      </w:r>
      <w:r w:rsidRPr="00ED45D0">
        <w:rPr>
          <w:rFonts w:ascii="Garamond" w:hAnsi="Garamond"/>
          <w:u w:val="single"/>
        </w:rPr>
        <w:t>Eligible Homeowners</w:t>
      </w:r>
      <w:r w:rsidRPr="00ED45D0">
        <w:rPr>
          <w:rFonts w:ascii="Garamond" w:hAnsi="Garamond"/>
        </w:rPr>
        <w:t>.  LIFT funding must be made available to Homeowners earning at or below 80% of the median household income for the applicable Standard Metropolitan Statistical Area or County as calculated and adjusted for household size from time to time by the U.S. Department of Housing and Urban Development (“</w:t>
      </w:r>
      <w:r w:rsidRPr="00ED45D0">
        <w:rPr>
          <w:rFonts w:ascii="Garamond" w:hAnsi="Garamond"/>
          <w:b/>
          <w:bCs/>
        </w:rPr>
        <w:t>HUD</w:t>
      </w:r>
      <w:r w:rsidRPr="00ED45D0">
        <w:rPr>
          <w:rFonts w:ascii="Garamond" w:hAnsi="Garamond"/>
        </w:rPr>
        <w:t>”) or any successor.</w:t>
      </w:r>
    </w:p>
    <w:p w:rsidR="000E44ED" w:rsidRPr="00ED45D0" w:rsidP="00F34638" w14:paraId="5619557D" w14:textId="4949C6C9">
      <w:pPr>
        <w:jc w:val="left"/>
        <w:rPr>
          <w:rFonts w:ascii="Garamond" w:hAnsi="Garamond"/>
        </w:rPr>
      </w:pPr>
      <w:r w:rsidRPr="00ED45D0">
        <w:rPr>
          <w:rFonts w:ascii="Garamond" w:hAnsi="Garamond"/>
        </w:rPr>
        <w:tab/>
        <w:t>3.</w:t>
      </w:r>
      <w:r w:rsidRPr="00ED45D0">
        <w:rPr>
          <w:rFonts w:ascii="Garamond" w:hAnsi="Garamond"/>
        </w:rPr>
        <w:tab/>
      </w:r>
      <w:r w:rsidRPr="00ED45D0">
        <w:rPr>
          <w:rFonts w:ascii="Garamond" w:hAnsi="Garamond"/>
          <w:u w:val="single"/>
        </w:rPr>
        <w:t>OHCS’s Security Interest in the Land</w:t>
      </w:r>
      <w:r w:rsidRPr="00ED45D0">
        <w:rPr>
          <w:rFonts w:ascii="Garamond" w:hAnsi="Garamond"/>
        </w:rPr>
        <w:t>.  The parties to this Rider each acknowledge that OHCS has a deed of trust lien on the Land and in HABITAT FOR HUMANITY AFFILIATE NAME’s leasehold interest as Lessor under the Ground Lease.</w:t>
      </w:r>
    </w:p>
    <w:p w:rsidR="000E44ED" w:rsidRPr="00ED45D0" w:rsidP="00F34638" w14:paraId="24F17F3E" w14:textId="0CB241AE">
      <w:pPr>
        <w:jc w:val="left"/>
        <w:rPr>
          <w:rFonts w:ascii="Garamond" w:hAnsi="Garamond"/>
        </w:rPr>
      </w:pPr>
      <w:r w:rsidRPr="00ED45D0">
        <w:rPr>
          <w:rFonts w:ascii="Garamond" w:hAnsi="Garamond"/>
        </w:rPr>
        <w:tab/>
        <w:t>4.</w:t>
      </w:r>
      <w:r w:rsidRPr="00ED45D0">
        <w:rPr>
          <w:rFonts w:ascii="Garamond" w:hAnsi="Garamond"/>
        </w:rPr>
        <w:tab/>
      </w:r>
      <w:r w:rsidRPr="00ED45D0">
        <w:rPr>
          <w:rFonts w:ascii="Garamond" w:hAnsi="Garamond"/>
          <w:u w:val="single"/>
        </w:rPr>
        <w:t>Restrictive Covenants</w:t>
      </w:r>
      <w:r w:rsidRPr="00ED45D0">
        <w:rPr>
          <w:rFonts w:ascii="Garamond" w:hAnsi="Garamond"/>
        </w:rPr>
        <w:t>.  The parties to the Rider each acknowledge that the Ground Lease includes affordability covenants and other covenants and conditions relating to transfer restrictions and maintenance standards under the Ground Lease.  The parties to this Rider acknowledge and agree that OHCS shall have the right, as a third party beneficiary, to enforce the affordability covenants and the other covenants and conditions relating to transfer restrictions and maintenance standards under the Ground Lease.</w:t>
      </w:r>
    </w:p>
    <w:p w:rsidR="000E44ED" w:rsidRPr="00ED45D0" w:rsidP="00F34638" w14:paraId="5FAB3767" w14:textId="77777777">
      <w:pPr>
        <w:jc w:val="left"/>
        <w:rPr>
          <w:rFonts w:ascii="Garamond" w:hAnsi="Garamond"/>
        </w:rPr>
      </w:pPr>
      <w:r w:rsidRPr="00ED45D0">
        <w:rPr>
          <w:rFonts w:ascii="Garamond" w:hAnsi="Garamond"/>
        </w:rPr>
        <w:tab/>
        <w:t>5.</w:t>
      </w:r>
      <w:r w:rsidRPr="00ED45D0">
        <w:rPr>
          <w:rFonts w:ascii="Garamond" w:hAnsi="Garamond"/>
        </w:rPr>
        <w:tab/>
      </w:r>
      <w:r w:rsidRPr="00ED45D0">
        <w:rPr>
          <w:rFonts w:ascii="Garamond" w:hAnsi="Garamond"/>
          <w:u w:val="single"/>
        </w:rPr>
        <w:t>Compliance and Oversight</w:t>
      </w:r>
      <w:r w:rsidRPr="00ED45D0">
        <w:rPr>
          <w:rFonts w:ascii="Garamond" w:hAnsi="Garamond"/>
        </w:rPr>
        <w:t>.  The parties to this Rider agree that OHCS will undertake certain ongoing oversight monitoring with respect to OHCS’s rights under this Rider which may include but not limited to:</w:t>
      </w:r>
    </w:p>
    <w:p w:rsidR="000E44ED" w:rsidRPr="00ED45D0" w:rsidP="00F34638" w14:paraId="46794801" w14:textId="77777777">
      <w:pPr>
        <w:jc w:val="left"/>
        <w:rPr>
          <w:rFonts w:ascii="Garamond" w:hAnsi="Garamond"/>
        </w:rPr>
      </w:pPr>
      <w:r w:rsidRPr="00ED45D0">
        <w:rPr>
          <w:rFonts w:ascii="Garamond" w:hAnsi="Garamond"/>
        </w:rPr>
        <w:tab/>
      </w:r>
      <w:r w:rsidRPr="00ED45D0">
        <w:rPr>
          <w:rFonts w:ascii="Garamond" w:hAnsi="Garamond"/>
        </w:rPr>
        <w:tab/>
        <w:t>(a)</w:t>
      </w:r>
      <w:r w:rsidRPr="00ED45D0">
        <w:rPr>
          <w:rFonts w:ascii="Garamond" w:hAnsi="Garamond"/>
        </w:rPr>
        <w:tab/>
        <w:t>Initial household income verification at the time of Home purchase.</w:t>
      </w:r>
    </w:p>
    <w:p w:rsidR="000E44ED" w:rsidRPr="00ED45D0" w:rsidP="00F34638" w14:paraId="35CC232F" w14:textId="77777777">
      <w:pPr>
        <w:jc w:val="left"/>
        <w:rPr>
          <w:rFonts w:ascii="Garamond" w:hAnsi="Garamond"/>
        </w:rPr>
      </w:pPr>
      <w:r w:rsidRPr="00ED45D0">
        <w:rPr>
          <w:rFonts w:ascii="Garamond" w:hAnsi="Garamond"/>
        </w:rPr>
        <w:tab/>
      </w:r>
      <w:r w:rsidRPr="00ED45D0">
        <w:rPr>
          <w:rFonts w:ascii="Garamond" w:hAnsi="Garamond"/>
        </w:rPr>
        <w:tab/>
        <w:t>(b)</w:t>
      </w:r>
      <w:r w:rsidRPr="00ED45D0">
        <w:rPr>
          <w:rFonts w:ascii="Garamond" w:hAnsi="Garamond"/>
        </w:rPr>
        <w:tab/>
        <w:t>For any Home’s subsequent sales during the Affordability Period, verification of the purchasing Homeowner’s income.</w:t>
      </w:r>
    </w:p>
    <w:p w:rsidR="000E44ED" w:rsidRPr="00ED45D0" w:rsidP="00F34638" w14:paraId="736E8D39" w14:textId="77777777">
      <w:pPr>
        <w:jc w:val="left"/>
        <w:rPr>
          <w:rFonts w:ascii="Garamond" w:hAnsi="Garamond"/>
        </w:rPr>
      </w:pPr>
      <w:r w:rsidRPr="00ED45D0">
        <w:rPr>
          <w:rFonts w:ascii="Garamond" w:hAnsi="Garamond"/>
        </w:rPr>
        <w:tab/>
      </w:r>
      <w:r w:rsidRPr="00ED45D0">
        <w:rPr>
          <w:rFonts w:ascii="Garamond" w:hAnsi="Garamond"/>
        </w:rPr>
        <w:tab/>
        <w:t>(c)</w:t>
      </w:r>
      <w:r w:rsidRPr="00ED45D0">
        <w:rPr>
          <w:rFonts w:ascii="Garamond" w:hAnsi="Garamond"/>
        </w:rPr>
        <w:tab/>
        <w:t>Annual notification of Homeowner’s being in arrears in the payment of property taxes, insurance and other obligations relating to the Land and Home.</w:t>
      </w:r>
    </w:p>
    <w:p w:rsidR="000E44ED" w:rsidRPr="00ED45D0" w:rsidP="00F34638" w14:paraId="732CCB06" w14:textId="48B03E56">
      <w:pPr>
        <w:jc w:val="left"/>
        <w:rPr>
          <w:rFonts w:ascii="Garamond" w:hAnsi="Garamond"/>
        </w:rPr>
      </w:pPr>
      <w:r w:rsidRPr="00ED45D0">
        <w:rPr>
          <w:rFonts w:ascii="Garamond" w:hAnsi="Garamond"/>
        </w:rPr>
        <w:tab/>
      </w:r>
      <w:r w:rsidRPr="00ED45D0">
        <w:rPr>
          <w:rFonts w:ascii="Garamond" w:hAnsi="Garamond"/>
        </w:rPr>
        <w:tab/>
        <w:t>(d)</w:t>
      </w:r>
      <w:r w:rsidRPr="00ED45D0">
        <w:rPr>
          <w:rFonts w:ascii="Garamond" w:hAnsi="Garamond"/>
        </w:rPr>
        <w:tab/>
        <w:t>Verification of appropriate maintenance and repair of the Land and Home as required by the Ground Lease.</w:t>
      </w:r>
    </w:p>
    <w:p w:rsidR="000E44ED" w:rsidRPr="00ED45D0" w:rsidP="00F34638" w14:paraId="1875A72F" w14:textId="77777777">
      <w:pPr>
        <w:jc w:val="left"/>
        <w:rPr>
          <w:rFonts w:ascii="Garamond" w:hAnsi="Garamond"/>
        </w:rPr>
      </w:pPr>
    </w:p>
    <w:p w:rsidR="000E44ED" w:rsidRPr="00ED45D0" w:rsidP="00F34638" w14:paraId="749B6F3E" w14:textId="184A6BBA">
      <w:pPr>
        <w:jc w:val="left"/>
        <w:rPr>
          <w:rFonts w:ascii="Garamond" w:hAnsi="Garamond"/>
        </w:rPr>
      </w:pPr>
      <w:r w:rsidRPr="00ED45D0">
        <w:rPr>
          <w:rFonts w:ascii="Garamond" w:hAnsi="Garamond"/>
        </w:rPr>
        <w:t>The Homeowner agrees to cooperate with HABITAT FOR HUMANITY AFFILIATE NAME and OHCS in providing any information and documentation related to the above when requested in writing by HABITAT FOR HUMANITY AFFILIATE NAME and/or OHCS.  The Homeowner shall provide such information and documentation not less than twenty (20) days after receipt of the request therefor.</w:t>
      </w:r>
    </w:p>
    <w:p w:rsidR="000E44ED" w:rsidRPr="00ED45D0" w:rsidP="00F34638" w14:paraId="0A078E12" w14:textId="77777777">
      <w:pPr>
        <w:jc w:val="left"/>
        <w:rPr>
          <w:rFonts w:ascii="Garamond" w:hAnsi="Garamond"/>
        </w:rPr>
      </w:pPr>
      <w:r w:rsidRPr="00ED45D0">
        <w:rPr>
          <w:rFonts w:ascii="Garamond" w:hAnsi="Garamond"/>
        </w:rPr>
        <w:t>IN WITNESS Whereof, the parties have executed this Rider on the date first written above.</w:t>
      </w:r>
    </w:p>
    <w:p w:rsidR="000E44ED" w:rsidRPr="00ED45D0" w:rsidP="00F34638" w14:paraId="5EE1F56B" w14:textId="77777777">
      <w:pPr>
        <w:jc w:val="left"/>
        <w:rPr>
          <w:rFonts w:ascii="Garamond" w:hAnsi="Garamond"/>
        </w:rPr>
      </w:pPr>
    </w:p>
    <w:tbl>
      <w:tblPr>
        <w:tblW w:w="0" w:type="auto"/>
        <w:tblLook w:val="04A0"/>
      </w:tblPr>
      <w:tblGrid>
        <w:gridCol w:w="4225"/>
        <w:gridCol w:w="5125"/>
      </w:tblGrid>
      <w:tr w14:paraId="5B99EE0C" w14:textId="77777777" w:rsidTr="00B122D1">
        <w:tblPrEx>
          <w:tblW w:w="0" w:type="auto"/>
          <w:tblLook w:val="04A0"/>
        </w:tblPrEx>
        <w:tc>
          <w:tcPr>
            <w:tcW w:w="4225" w:type="dxa"/>
            <w:hideMark/>
          </w:tcPr>
          <w:p w:rsidR="000E44ED" w:rsidRPr="00ED45D0" w:rsidP="00B122D1" w14:paraId="1D910282" w14:textId="77777777">
            <w:pPr>
              <w:jc w:val="left"/>
              <w:rPr>
                <w:rFonts w:ascii="Garamond" w:hAnsi="Garamond"/>
                <w:b/>
              </w:rPr>
            </w:pPr>
            <w:r w:rsidRPr="00ED45D0">
              <w:rPr>
                <w:rFonts w:ascii="Garamond" w:hAnsi="Garamond"/>
                <w:b/>
              </w:rPr>
              <w:t>LESSOR:</w:t>
            </w:r>
          </w:p>
        </w:tc>
        <w:tc>
          <w:tcPr>
            <w:tcW w:w="5125" w:type="dxa"/>
          </w:tcPr>
          <w:p w:rsidR="000E44ED" w:rsidRPr="00ED45D0" w:rsidP="00B122D1" w14:paraId="5F19F9A2" w14:textId="652AF2FE">
            <w:pPr>
              <w:jc w:val="left"/>
              <w:rPr>
                <w:rFonts w:ascii="Garamond" w:hAnsi="Garamond"/>
              </w:rPr>
            </w:pPr>
            <w:r w:rsidRPr="00ED45D0">
              <w:rPr>
                <w:rFonts w:ascii="Garamond" w:hAnsi="Garamond"/>
              </w:rPr>
              <w:t>HABITAT FOR HUMANITY AFFILIATE NAME, an Oregon nonprofit corporation</w:t>
            </w:r>
          </w:p>
          <w:p w:rsidR="000E44ED" w:rsidRPr="00ED45D0" w:rsidP="00B122D1" w14:paraId="028AB5D7" w14:textId="77777777">
            <w:pPr>
              <w:jc w:val="left"/>
              <w:rPr>
                <w:rFonts w:ascii="Garamond" w:hAnsi="Garamond"/>
              </w:rPr>
            </w:pPr>
          </w:p>
          <w:p w:rsidR="000E44ED" w:rsidRPr="00ED45D0" w:rsidP="00B122D1" w14:paraId="1E6EA17F" w14:textId="77777777">
            <w:pPr>
              <w:jc w:val="left"/>
              <w:rPr>
                <w:rFonts w:ascii="Garamond" w:hAnsi="Garamond"/>
              </w:rPr>
            </w:pPr>
            <w:r w:rsidRPr="00ED45D0">
              <w:rPr>
                <w:rFonts w:ascii="Garamond" w:hAnsi="Garamond"/>
              </w:rPr>
              <w:t>By:</w:t>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p>
          <w:p w:rsidR="000E44ED" w:rsidRPr="00ED45D0" w:rsidP="00B122D1" w14:paraId="153634F2" w14:textId="77777777">
            <w:pPr>
              <w:jc w:val="left"/>
              <w:rPr>
                <w:rFonts w:ascii="Garamond" w:hAnsi="Garamond"/>
              </w:rPr>
            </w:pPr>
            <w:r w:rsidRPr="00ED45D0">
              <w:rPr>
                <w:rFonts w:ascii="Garamond" w:hAnsi="Garamond"/>
                <w:noProof/>
              </w:rPr>
              <w:t>_____________, _________________</w:t>
            </w:r>
          </w:p>
        </w:tc>
      </w:tr>
      <w:tr w14:paraId="5DC23DD4" w14:textId="77777777" w:rsidTr="00B122D1">
        <w:tblPrEx>
          <w:tblW w:w="0" w:type="auto"/>
          <w:tblLook w:val="04A0"/>
        </w:tblPrEx>
        <w:tc>
          <w:tcPr>
            <w:tcW w:w="4225" w:type="dxa"/>
            <w:hideMark/>
          </w:tcPr>
          <w:p w:rsidR="000E44ED" w:rsidRPr="00ED45D0" w:rsidP="00B122D1" w14:paraId="3B4E1CCC" w14:textId="77777777">
            <w:pPr>
              <w:jc w:val="left"/>
              <w:rPr>
                <w:rFonts w:ascii="Garamond" w:hAnsi="Garamond"/>
                <w:b/>
              </w:rPr>
            </w:pPr>
            <w:r w:rsidRPr="00ED45D0">
              <w:rPr>
                <w:rFonts w:ascii="Garamond" w:hAnsi="Garamond"/>
                <w:b/>
              </w:rPr>
              <w:t>LESSEE:</w:t>
            </w:r>
          </w:p>
        </w:tc>
        <w:tc>
          <w:tcPr>
            <w:tcW w:w="5125" w:type="dxa"/>
          </w:tcPr>
          <w:p w:rsidR="000E44ED" w:rsidRPr="00ED45D0" w:rsidP="00B122D1" w14:paraId="3EB3A12A" w14:textId="77777777">
            <w:pPr>
              <w:jc w:val="left"/>
              <w:rPr>
                <w:rFonts w:ascii="Garamond" w:hAnsi="Garamond"/>
              </w:rPr>
            </w:pPr>
          </w:p>
          <w:p w:rsidR="000E44ED" w:rsidRPr="00ED45D0" w:rsidP="00B122D1" w14:paraId="0C3AA70C" w14:textId="77777777">
            <w:pPr>
              <w:jc w:val="left"/>
              <w:rPr>
                <w:rFonts w:ascii="Garamond" w:hAnsi="Garamond"/>
              </w:rPr>
            </w:pPr>
          </w:p>
          <w:p w:rsidR="000E44ED" w:rsidRPr="00ED45D0" w:rsidP="00B122D1" w14:paraId="41272238" w14:textId="77777777">
            <w:pPr>
              <w:jc w:val="left"/>
              <w:rPr>
                <w:rFonts w:ascii="Garamond" w:hAnsi="Garamond"/>
                <w:u w:val="single"/>
              </w:rPr>
            </w:pP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p>
          <w:p w:rsidR="000E44ED" w:rsidRPr="00ED45D0" w:rsidP="00B122D1" w14:paraId="1558944A" w14:textId="77777777">
            <w:pPr>
              <w:jc w:val="left"/>
              <w:rPr>
                <w:rFonts w:ascii="Garamond" w:hAnsi="Garamond"/>
                <w:noProof/>
                <w:u w:val="single"/>
              </w:rPr>
            </w:pPr>
            <w:r w:rsidRPr="00ED45D0">
              <w:rPr>
                <w:rFonts w:ascii="Garamond" w:hAnsi="Garamond"/>
                <w:noProof/>
                <w:u w:val="single"/>
              </w:rPr>
              <w:t>_______________</w:t>
            </w:r>
          </w:p>
          <w:p w:rsidR="000E44ED" w:rsidRPr="00ED45D0" w:rsidP="00B122D1" w14:paraId="023D9B7A" w14:textId="77777777">
            <w:pPr>
              <w:jc w:val="left"/>
              <w:rPr>
                <w:rFonts w:ascii="Garamond" w:hAnsi="Garamond"/>
                <w:u w:val="single"/>
              </w:rPr>
            </w:pPr>
          </w:p>
          <w:p w:rsidR="000E44ED" w:rsidRPr="00ED45D0" w:rsidP="00B122D1" w14:paraId="10823A77" w14:textId="77777777">
            <w:pPr>
              <w:jc w:val="left"/>
              <w:rPr>
                <w:rFonts w:ascii="Garamond" w:hAnsi="Garamond"/>
                <w:u w:val="single"/>
              </w:rPr>
            </w:pP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p>
          <w:p w:rsidR="000E44ED" w:rsidRPr="00ED45D0" w:rsidP="00B122D1" w14:paraId="6F09A1F9" w14:textId="77777777">
            <w:pPr>
              <w:jc w:val="left"/>
              <w:rPr>
                <w:rFonts w:ascii="Garamond" w:hAnsi="Garamond"/>
                <w:u w:val="single"/>
              </w:rPr>
            </w:pPr>
            <w:r w:rsidRPr="00ED45D0">
              <w:rPr>
                <w:rFonts w:ascii="Garamond" w:hAnsi="Garamond"/>
                <w:noProof/>
                <w:highlight w:val="yellow"/>
                <w:u w:val="single"/>
              </w:rPr>
              <w:t>and ________________</w:t>
            </w:r>
          </w:p>
          <w:p w:rsidR="000E44ED" w:rsidRPr="00ED45D0" w:rsidP="00B122D1" w14:paraId="5F97CDE2" w14:textId="77777777">
            <w:pPr>
              <w:jc w:val="left"/>
              <w:rPr>
                <w:rFonts w:ascii="Garamond" w:hAnsi="Garamond"/>
                <w:u w:val="single"/>
              </w:rPr>
            </w:pPr>
          </w:p>
        </w:tc>
      </w:tr>
    </w:tbl>
    <w:p w:rsidR="000E44ED" w:rsidRPr="00ED45D0" w:rsidP="00F34638" w14:paraId="7FCAC8FA" w14:textId="77777777">
      <w:pPr>
        <w:ind w:right="-288"/>
        <w:jc w:val="left"/>
        <w:rPr>
          <w:rFonts w:ascii="Garamond" w:hAnsi="Garamond"/>
          <w:b/>
        </w:rPr>
      </w:pPr>
    </w:p>
    <w:p w:rsidR="000E44ED" w:rsidRPr="00ED45D0" w:rsidP="00F34638" w14:paraId="218D0C4B" w14:textId="77777777">
      <w:pPr>
        <w:ind w:right="-288"/>
        <w:jc w:val="left"/>
        <w:rPr>
          <w:rFonts w:ascii="Garamond" w:hAnsi="Garamond"/>
          <w:b/>
        </w:rPr>
      </w:pPr>
    </w:p>
    <w:p w:rsidR="000E44ED" w:rsidRPr="00ED45D0" w:rsidP="00F34638" w14:paraId="3B1D5B42" w14:textId="77777777">
      <w:pPr>
        <w:ind w:right="-288"/>
        <w:jc w:val="left"/>
        <w:rPr>
          <w:rFonts w:ascii="Garamond" w:hAnsi="Garamond"/>
          <w:b/>
        </w:rPr>
      </w:pPr>
    </w:p>
    <w:p w:rsidR="000E44ED" w:rsidRPr="00ED45D0" w:rsidP="00F34638" w14:paraId="7042CDC9" w14:textId="77777777">
      <w:pPr>
        <w:ind w:right="-288"/>
        <w:jc w:val="left"/>
        <w:rPr>
          <w:rFonts w:ascii="Garamond" w:hAnsi="Garamond"/>
          <w:b/>
        </w:rPr>
      </w:pPr>
    </w:p>
    <w:p w:rsidR="000E44ED" w:rsidRPr="00ED45D0" w:rsidP="00F34638" w14:paraId="4DDD9DEA" w14:textId="77777777">
      <w:pPr>
        <w:ind w:right="-288"/>
        <w:jc w:val="left"/>
        <w:rPr>
          <w:rFonts w:ascii="Garamond" w:hAnsi="Garamond"/>
          <w:b/>
        </w:rPr>
      </w:pPr>
    </w:p>
    <w:p w:rsidR="00755218" w14:paraId="4A000AA0" w14:textId="58CC41E4">
      <w:pPr>
        <w:jc w:val="left"/>
        <w:rPr>
          <w:rFonts w:ascii="Garamond" w:hAnsi="Garamond"/>
          <w:b/>
        </w:rPr>
      </w:pPr>
      <w:r>
        <w:rPr>
          <w:rFonts w:ascii="Garamond" w:hAnsi="Garamond"/>
          <w:b/>
        </w:rPr>
        <w:br w:type="page"/>
      </w:r>
    </w:p>
    <w:p w:rsidR="000E44ED" w:rsidRPr="00ED45D0" w:rsidP="00F34638" w14:paraId="2F08B23A" w14:textId="77777777">
      <w:pPr>
        <w:ind w:right="-288"/>
        <w:jc w:val="left"/>
        <w:rPr>
          <w:rFonts w:ascii="Garamond" w:hAnsi="Garamond"/>
          <w:b/>
        </w:rPr>
      </w:pPr>
    </w:p>
    <w:p w:rsidR="000E44ED" w:rsidRPr="00ED45D0" w:rsidP="00F34638" w14:paraId="7EA4762F" w14:textId="77777777">
      <w:pPr>
        <w:ind w:right="-288"/>
        <w:jc w:val="left"/>
        <w:rPr>
          <w:rFonts w:ascii="Garamond" w:hAnsi="Garamond"/>
          <w:b/>
        </w:rPr>
      </w:pPr>
    </w:p>
    <w:p w:rsidR="000E44ED" w:rsidRPr="00ED45D0" w:rsidP="00F34638" w14:paraId="0656F605" w14:textId="77777777">
      <w:pPr>
        <w:ind w:right="-288"/>
        <w:jc w:val="left"/>
        <w:rPr>
          <w:rFonts w:ascii="Garamond" w:hAnsi="Garamond"/>
          <w:b/>
        </w:rPr>
      </w:pPr>
    </w:p>
    <w:p w:rsidR="000E44ED" w:rsidRPr="00ED45D0" w:rsidP="00F34638" w14:paraId="5128C48E" w14:textId="77777777">
      <w:pPr>
        <w:ind w:right="-288"/>
        <w:jc w:val="left"/>
        <w:rPr>
          <w:rFonts w:ascii="Garamond" w:hAnsi="Garamond"/>
          <w:b/>
        </w:rPr>
      </w:pPr>
    </w:p>
    <w:p w:rsidR="000E44ED" w:rsidRPr="00ED45D0" w:rsidP="00F34638" w14:paraId="240951E8" w14:textId="77777777">
      <w:pPr>
        <w:ind w:right="-288"/>
        <w:jc w:val="left"/>
        <w:rPr>
          <w:rFonts w:ascii="Garamond" w:hAnsi="Garamond"/>
          <w:b/>
        </w:rPr>
      </w:pPr>
    </w:p>
    <w:p w:rsidR="000E44ED" w:rsidRPr="00ED45D0" w:rsidP="00F34638" w14:paraId="1497EE5A" w14:textId="77777777">
      <w:pPr>
        <w:ind w:right="-288"/>
        <w:jc w:val="left"/>
        <w:rPr>
          <w:rFonts w:ascii="Garamond" w:hAnsi="Garamond"/>
          <w:b/>
        </w:rPr>
      </w:pPr>
    </w:p>
    <w:p w:rsidR="000E44ED" w:rsidRPr="00ED45D0" w:rsidP="00F34638" w14:paraId="239FA799" w14:textId="77777777">
      <w:pPr>
        <w:ind w:right="-288"/>
        <w:jc w:val="left"/>
        <w:rPr>
          <w:rFonts w:ascii="Garamond" w:hAnsi="Garamond"/>
          <w:b/>
        </w:rPr>
      </w:pPr>
    </w:p>
    <w:p w:rsidR="000E44ED" w:rsidRPr="00ED45D0" w:rsidP="00F34638" w14:paraId="3EED5533" w14:textId="77777777">
      <w:pPr>
        <w:ind w:right="-288"/>
        <w:jc w:val="left"/>
        <w:rPr>
          <w:rFonts w:ascii="Garamond" w:hAnsi="Garamond"/>
          <w:u w:val="single"/>
        </w:rPr>
      </w:pPr>
      <w:r w:rsidRPr="00ED45D0">
        <w:rPr>
          <w:rFonts w:ascii="Garamond" w:hAnsi="Garamond"/>
          <w:b/>
        </w:rPr>
        <w:t>STATE OF OREGON</w:t>
      </w:r>
      <w:r w:rsidRPr="00ED45D0">
        <w:rPr>
          <w:rFonts w:ascii="Garamond" w:hAnsi="Garamond"/>
        </w:rPr>
        <w:tab/>
      </w:r>
      <w:r w:rsidRPr="00ED45D0">
        <w:rPr>
          <w:rFonts w:ascii="Garamond" w:hAnsi="Garamond"/>
        </w:rPr>
        <w:tab/>
      </w:r>
    </w:p>
    <w:p w:rsidR="000E44ED" w:rsidRPr="00ED45D0" w:rsidP="001044E5" w14:paraId="31EA5D58" w14:textId="77777777">
      <w:pPr>
        <w:spacing w:after="240"/>
        <w:ind w:right="-288"/>
        <w:jc w:val="left"/>
        <w:rPr>
          <w:rFonts w:ascii="Garamond" w:hAnsi="Garamond"/>
        </w:rPr>
      </w:pPr>
      <w:r w:rsidRPr="00ED45D0">
        <w:rPr>
          <w:rFonts w:ascii="Garamond" w:hAnsi="Garamond"/>
        </w:rPr>
        <w:t>COUNTY OF ________________</w:t>
      </w:r>
      <w:r w:rsidRPr="00ED45D0">
        <w:rPr>
          <w:rFonts w:ascii="Garamond" w:hAnsi="Garamond"/>
        </w:rPr>
        <w:tab/>
      </w:r>
    </w:p>
    <w:p w:rsidR="000E44ED" w:rsidRPr="00ED45D0" w:rsidP="00F34638" w14:paraId="070BCE51" w14:textId="5DC36B79">
      <w:pPr>
        <w:spacing w:after="240"/>
        <w:ind w:firstLine="741"/>
        <w:jc w:val="left"/>
        <w:rPr>
          <w:rFonts w:ascii="Garamond" w:hAnsi="Garamond"/>
        </w:rPr>
      </w:pPr>
      <w:r w:rsidRPr="00ED45D0">
        <w:rPr>
          <w:rFonts w:ascii="Garamond" w:hAnsi="Garamond"/>
        </w:rPr>
        <w:t xml:space="preserve">On _________________________________, before me, the undersigned Notary Public in and for said state, personally appeared </w:t>
      </w:r>
      <w:r w:rsidRPr="00ED45D0">
        <w:rPr>
          <w:rFonts w:ascii="Garamond" w:hAnsi="Garamond"/>
          <w:noProof/>
        </w:rPr>
        <w:t>_____________</w:t>
      </w:r>
      <w:r w:rsidRPr="00ED45D0">
        <w:rPr>
          <w:rFonts w:ascii="Garamond" w:hAnsi="Garamond"/>
        </w:rPr>
        <w:t xml:space="preserve">, </w:t>
      </w:r>
      <w:r w:rsidRPr="00ED45D0">
        <w:rPr>
          <w:rFonts w:ascii="Garamond" w:hAnsi="Garamond"/>
          <w:noProof/>
        </w:rPr>
        <w:t>_________________</w:t>
      </w:r>
      <w:r w:rsidRPr="00ED45D0">
        <w:rPr>
          <w:rFonts w:ascii="Garamond" w:hAnsi="Garamond"/>
        </w:rPr>
        <w:t xml:space="preserve"> of HABITAT FOR HUMANITY AFFILIATE NAME, known to me to be the persons who executed the within instrument and acknowledged to me that they executed the same on behalf of HABITAT FOR HUMANITY AFFILIATE NAME, for the purposes therein stated.</w:t>
      </w:r>
    </w:p>
    <w:p w:rsidR="000E44ED" w:rsidRPr="00ED45D0" w:rsidP="00F34638" w14:paraId="6AF6A8A1" w14:textId="77777777">
      <w:pPr>
        <w:ind w:left="5011"/>
        <w:jc w:val="left"/>
        <w:rPr>
          <w:rFonts w:ascii="Garamond" w:hAnsi="Garamond"/>
          <w:u w:val="single"/>
        </w:rPr>
      </w:pP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p>
    <w:p w:rsidR="000E44ED" w:rsidRPr="00ED45D0" w:rsidP="00F34638" w14:paraId="13B012F7" w14:textId="77777777">
      <w:pPr>
        <w:spacing w:after="288"/>
        <w:ind w:left="5016"/>
        <w:jc w:val="left"/>
        <w:rPr>
          <w:rFonts w:ascii="Garamond" w:hAnsi="Garamond"/>
        </w:rPr>
      </w:pPr>
      <w:r w:rsidRPr="00ED45D0">
        <w:rPr>
          <w:rFonts w:ascii="Garamond" w:hAnsi="Garamond"/>
        </w:rPr>
        <w:t>Notary Public for Oregon</w:t>
      </w:r>
    </w:p>
    <w:p w:rsidR="00755218" w:rsidP="00F34638" w14:paraId="22FA508E" w14:textId="77777777">
      <w:pPr>
        <w:spacing w:after="288"/>
        <w:ind w:left="5016"/>
        <w:jc w:val="left"/>
        <w:rPr>
          <w:rFonts w:ascii="Garamond" w:hAnsi="Garamond"/>
        </w:rPr>
      </w:pPr>
    </w:p>
    <w:p w:rsidR="00755218" w:rsidP="00F34638" w14:paraId="11B7F58D" w14:textId="77777777">
      <w:pPr>
        <w:spacing w:after="288"/>
        <w:ind w:left="5016"/>
        <w:jc w:val="left"/>
        <w:rPr>
          <w:rFonts w:ascii="Garamond" w:hAnsi="Garamond"/>
        </w:rPr>
      </w:pPr>
    </w:p>
    <w:p w:rsidR="000E44ED" w:rsidRPr="00ED45D0" w:rsidP="00F34638" w14:paraId="64D4458D" w14:textId="58A01E51">
      <w:pPr>
        <w:spacing w:after="288"/>
        <w:ind w:left="5016"/>
        <w:jc w:val="left"/>
        <w:rPr>
          <w:rFonts w:ascii="Garamond" w:hAnsi="Garamond"/>
          <w:u w:val="single"/>
        </w:rPr>
      </w:pPr>
      <w:r w:rsidRPr="00ED45D0">
        <w:rPr>
          <w:rFonts w:ascii="Garamond" w:hAnsi="Garamond"/>
        </w:rPr>
        <w:t xml:space="preserve">My commission expires </w:t>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p>
    <w:p w:rsidR="000E44ED" w:rsidRPr="00ED45D0" w:rsidP="00F34638" w14:paraId="3E7D186D" w14:textId="77777777">
      <w:pPr>
        <w:jc w:val="left"/>
        <w:rPr>
          <w:rFonts w:ascii="Garamond" w:hAnsi="Garamond"/>
        </w:rPr>
      </w:pPr>
    </w:p>
    <w:p w:rsidR="000E44ED" w:rsidRPr="00ED45D0" w:rsidP="00F34638" w14:paraId="601EDE25" w14:textId="77777777">
      <w:pPr>
        <w:ind w:right="-288"/>
        <w:jc w:val="left"/>
        <w:rPr>
          <w:rFonts w:ascii="Garamond" w:hAnsi="Garamond"/>
          <w:u w:val="single"/>
        </w:rPr>
      </w:pPr>
      <w:r w:rsidRPr="00ED45D0">
        <w:rPr>
          <w:rFonts w:ascii="Garamond" w:hAnsi="Garamond"/>
          <w:b/>
        </w:rPr>
        <w:t>STATE OF OREGON</w:t>
      </w:r>
      <w:r w:rsidRPr="00ED45D0">
        <w:rPr>
          <w:rFonts w:ascii="Garamond" w:hAnsi="Garamond"/>
        </w:rPr>
        <w:tab/>
      </w:r>
      <w:r w:rsidRPr="00ED45D0">
        <w:rPr>
          <w:rFonts w:ascii="Garamond" w:hAnsi="Garamond"/>
        </w:rPr>
        <w:tab/>
      </w:r>
    </w:p>
    <w:p w:rsidR="000E44ED" w:rsidRPr="00ED45D0" w:rsidP="00F34638" w14:paraId="1B3D1566" w14:textId="77777777">
      <w:pPr>
        <w:spacing w:after="288"/>
        <w:jc w:val="left"/>
        <w:rPr>
          <w:rFonts w:ascii="Garamond" w:hAnsi="Garamond"/>
        </w:rPr>
      </w:pPr>
      <w:r w:rsidRPr="00ED45D0">
        <w:rPr>
          <w:rFonts w:ascii="Garamond" w:hAnsi="Garamond"/>
        </w:rPr>
        <w:t>COUNTY OF ________________</w:t>
      </w:r>
    </w:p>
    <w:p w:rsidR="000E44ED" w:rsidRPr="00ED45D0" w:rsidP="00F34638" w14:paraId="116AA95F" w14:textId="77777777">
      <w:pPr>
        <w:spacing w:after="240"/>
        <w:ind w:firstLine="741"/>
        <w:jc w:val="left"/>
        <w:rPr>
          <w:rFonts w:ascii="Garamond" w:hAnsi="Garamond"/>
        </w:rPr>
      </w:pPr>
      <w:r w:rsidRPr="00ED45D0">
        <w:rPr>
          <w:rFonts w:ascii="Garamond" w:hAnsi="Garamond"/>
        </w:rPr>
        <w:t xml:space="preserve">On ___________________________________, before me, the undersigned Notary Public in and for said state, personally appeared </w:t>
      </w:r>
      <w:r w:rsidRPr="00ED45D0">
        <w:rPr>
          <w:rFonts w:ascii="Garamond" w:hAnsi="Garamond"/>
          <w:noProof/>
        </w:rPr>
        <w:t>_______________</w:t>
      </w:r>
      <w:r w:rsidRPr="00ED45D0">
        <w:rPr>
          <w:rFonts w:ascii="Garamond" w:hAnsi="Garamond"/>
        </w:rPr>
        <w:t xml:space="preserve">, as LESSEE, known to me to be the persons who executed the within instrument and acknowledged to me that he/she/they </w:t>
      </w:r>
      <w:commentRangeEnd w:id="18"/>
      <w:r w:rsidRPr="00ED45D0" w:rsidR="006F11E0">
        <w:rPr>
          <w:rStyle w:val="CommentReference"/>
          <w:rFonts w:ascii="Garamond" w:hAnsi="Garamond"/>
          <w:sz w:val="24"/>
          <w:szCs w:val="24"/>
        </w:rPr>
        <w:commentReference w:id="18"/>
      </w:r>
      <w:r w:rsidRPr="00ED45D0">
        <w:rPr>
          <w:rFonts w:ascii="Garamond" w:hAnsi="Garamond"/>
        </w:rPr>
        <w:t>executed the same for the purposes therein stated.</w:t>
      </w:r>
    </w:p>
    <w:p w:rsidR="000E44ED" w:rsidRPr="00ED45D0" w:rsidP="00F34638" w14:paraId="43F067A5" w14:textId="77777777">
      <w:pPr>
        <w:ind w:left="5011"/>
        <w:jc w:val="left"/>
        <w:rPr>
          <w:rFonts w:ascii="Garamond" w:hAnsi="Garamond"/>
          <w:u w:val="single"/>
        </w:rPr>
      </w:pP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p>
    <w:p w:rsidR="000E44ED" w:rsidRPr="00ED45D0" w:rsidP="00F34638" w14:paraId="78C4FF60" w14:textId="77777777">
      <w:pPr>
        <w:spacing w:after="288"/>
        <w:ind w:left="5016"/>
        <w:jc w:val="left"/>
        <w:rPr>
          <w:rFonts w:ascii="Garamond" w:hAnsi="Garamond"/>
        </w:rPr>
      </w:pPr>
      <w:r w:rsidRPr="00ED45D0">
        <w:rPr>
          <w:rFonts w:ascii="Garamond" w:hAnsi="Garamond"/>
        </w:rPr>
        <w:t>Notary Public for Oregon</w:t>
      </w:r>
    </w:p>
    <w:p w:rsidR="000E44ED" w:rsidRPr="00ED45D0" w:rsidP="00F34638" w14:paraId="38860F4B" w14:textId="77777777">
      <w:pPr>
        <w:spacing w:after="288"/>
        <w:ind w:left="5016"/>
        <w:jc w:val="left"/>
        <w:rPr>
          <w:rFonts w:ascii="Garamond" w:hAnsi="Garamond"/>
          <w:u w:val="single"/>
        </w:rPr>
      </w:pPr>
      <w:r w:rsidRPr="00ED45D0">
        <w:rPr>
          <w:rFonts w:ascii="Garamond" w:hAnsi="Garamond"/>
        </w:rPr>
        <w:t xml:space="preserve">My commission expires </w:t>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p>
    <w:p w:rsidR="000E44ED" w:rsidRPr="00ED45D0" w:rsidP="009D148D" w14:paraId="0A058F2F" w14:textId="77777777">
      <w:pPr>
        <w:ind w:right="-288"/>
        <w:jc w:val="left"/>
        <w:rPr>
          <w:rFonts w:ascii="Garamond" w:hAnsi="Garamond"/>
          <w:u w:val="single"/>
        </w:rPr>
      </w:pPr>
      <w:r w:rsidRPr="00ED45D0">
        <w:rPr>
          <w:rFonts w:ascii="Garamond" w:hAnsi="Garamond"/>
          <w:b/>
        </w:rPr>
        <w:t>STATE OF OREGON</w:t>
      </w:r>
      <w:r w:rsidRPr="00ED45D0">
        <w:rPr>
          <w:rFonts w:ascii="Garamond" w:hAnsi="Garamond"/>
        </w:rPr>
        <w:tab/>
      </w:r>
      <w:r w:rsidRPr="00ED45D0">
        <w:rPr>
          <w:rFonts w:ascii="Garamond" w:hAnsi="Garamond"/>
        </w:rPr>
        <w:tab/>
      </w:r>
    </w:p>
    <w:p w:rsidR="000E44ED" w:rsidRPr="00ED45D0" w:rsidP="009D148D" w14:paraId="1252B6DF" w14:textId="77777777">
      <w:pPr>
        <w:spacing w:after="288"/>
        <w:jc w:val="left"/>
        <w:rPr>
          <w:rFonts w:ascii="Garamond" w:hAnsi="Garamond"/>
        </w:rPr>
      </w:pPr>
      <w:r w:rsidRPr="00ED45D0">
        <w:rPr>
          <w:rFonts w:ascii="Garamond" w:hAnsi="Garamond"/>
        </w:rPr>
        <w:t>COUNTY OF ________________</w:t>
      </w:r>
    </w:p>
    <w:p w:rsidR="000E44ED" w:rsidRPr="00ED45D0" w:rsidP="009D148D" w14:paraId="0A3E56B7" w14:textId="77777777">
      <w:pPr>
        <w:spacing w:after="240"/>
        <w:ind w:firstLine="741"/>
        <w:jc w:val="left"/>
        <w:rPr>
          <w:rFonts w:ascii="Garamond" w:hAnsi="Garamond"/>
        </w:rPr>
      </w:pPr>
      <w:r w:rsidRPr="00ED45D0">
        <w:rPr>
          <w:rFonts w:ascii="Garamond" w:hAnsi="Garamond"/>
        </w:rPr>
        <w:t xml:space="preserve">On ___________________________________, before me, the undersigned Notary Public in and for said state, personally appeared </w:t>
      </w:r>
      <w:r w:rsidRPr="00ED45D0">
        <w:rPr>
          <w:rFonts w:ascii="Garamond" w:hAnsi="Garamond"/>
          <w:noProof/>
          <w:highlight w:val="yellow"/>
        </w:rPr>
        <w:t>and ________________</w:t>
      </w:r>
      <w:r w:rsidRPr="00ED45D0">
        <w:rPr>
          <w:rFonts w:ascii="Garamond" w:hAnsi="Garamond"/>
        </w:rPr>
        <w:t>, as LESSEE, known to me to be the persons who executed the within instrument and acknowledged to me that he/she/they executed the same for the purposes therein stated.</w:t>
      </w:r>
    </w:p>
    <w:p w:rsidR="000E44ED" w:rsidRPr="00ED45D0" w:rsidP="009D148D" w14:paraId="14916BD2" w14:textId="77777777">
      <w:pPr>
        <w:ind w:left="5011"/>
        <w:jc w:val="left"/>
        <w:rPr>
          <w:rFonts w:ascii="Garamond" w:hAnsi="Garamond"/>
          <w:u w:val="single"/>
        </w:rPr>
      </w:pP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r w:rsidRPr="00ED45D0">
        <w:rPr>
          <w:rFonts w:ascii="Garamond" w:hAnsi="Garamond"/>
          <w:u w:val="single"/>
        </w:rPr>
        <w:tab/>
      </w:r>
    </w:p>
    <w:p w:rsidR="000E44ED" w:rsidRPr="00ED45D0" w:rsidP="009D148D" w14:paraId="29E219C1" w14:textId="77777777">
      <w:pPr>
        <w:spacing w:after="288"/>
        <w:ind w:left="5016"/>
        <w:jc w:val="left"/>
        <w:rPr>
          <w:rFonts w:ascii="Garamond" w:hAnsi="Garamond"/>
        </w:rPr>
      </w:pPr>
      <w:r w:rsidRPr="00ED45D0">
        <w:rPr>
          <w:rFonts w:ascii="Garamond" w:hAnsi="Garamond"/>
        </w:rPr>
        <w:t>Notary Public for Oregon</w:t>
      </w:r>
    </w:p>
    <w:p w:rsidR="000E44ED" w:rsidRPr="00ED45D0" w:rsidP="009D148D" w14:paraId="6202B902" w14:textId="77777777">
      <w:pPr>
        <w:spacing w:after="288"/>
        <w:ind w:left="5016"/>
        <w:jc w:val="left"/>
        <w:rPr>
          <w:rFonts w:ascii="Garamond" w:hAnsi="Garamond"/>
          <w:u w:val="single"/>
        </w:rPr>
      </w:pPr>
      <w:r w:rsidRPr="00ED45D0">
        <w:rPr>
          <w:rFonts w:ascii="Garamond" w:hAnsi="Garamond"/>
        </w:rPr>
        <w:t xml:space="preserve">My commission expires </w:t>
      </w:r>
      <w:r w:rsidRPr="00ED45D0">
        <w:rPr>
          <w:rFonts w:ascii="Garamond" w:hAnsi="Garamond"/>
          <w:u w:val="single"/>
        </w:rPr>
        <w:tab/>
      </w:r>
      <w:r w:rsidRPr="00ED45D0">
        <w:rPr>
          <w:rFonts w:ascii="Garamond" w:hAnsi="Garamond"/>
          <w:u w:val="single"/>
        </w:rPr>
        <w:tab/>
      </w:r>
      <w:r w:rsidRPr="00ED45D0">
        <w:rPr>
          <w:rFonts w:ascii="Garamond" w:hAnsi="Garamond"/>
          <w:u w:val="single"/>
        </w:rPr>
        <w:tab/>
      </w:r>
    </w:p>
    <w:p w:rsidR="000E44ED" w:rsidRPr="00ED45D0" w:rsidP="007F4588" w14:paraId="48A421BF" w14:textId="286AC2E0">
      <w:pPr>
        <w:pStyle w:val="BodyText"/>
        <w:jc w:val="left"/>
        <w:rPr>
          <w:rFonts w:ascii="Garamond" w:hAnsi="Garamond"/>
          <w:sz w:val="24"/>
          <w:szCs w:val="24"/>
        </w:rPr>
        <w:sectPr w:rsidSect="000E44ED">
          <w:footerReference w:type="default" r:id="rId10"/>
          <w:pgSz w:w="12242" w:h="15842"/>
          <w:pgMar w:top="1440" w:right="1440" w:bottom="1440" w:left="1440" w:header="720" w:footer="720" w:gutter="0"/>
          <w:pgNumType w:start="1"/>
          <w:cols w:space="720"/>
          <w:noEndnote/>
          <w:docGrid w:linePitch="78"/>
        </w:sectPr>
      </w:pPr>
    </w:p>
    <w:p w:rsidR="000E44ED" w:rsidRPr="00ED45D0" w:rsidP="007F4588" w14:paraId="5BAF7447" w14:textId="77777777">
      <w:pPr>
        <w:pStyle w:val="BodyText"/>
        <w:jc w:val="left"/>
        <w:rPr>
          <w:rFonts w:ascii="Garamond" w:hAnsi="Garamond"/>
          <w:sz w:val="24"/>
          <w:szCs w:val="24"/>
        </w:rPr>
        <w:sectPr w:rsidSect="000E44ED">
          <w:footerReference w:type="default" r:id="rId11"/>
          <w:type w:val="continuous"/>
          <w:pgSz w:w="12242" w:h="15842"/>
          <w:pgMar w:top="1440" w:right="1440" w:bottom="1440" w:left="1440" w:header="720" w:footer="720" w:gutter="0"/>
          <w:cols w:space="720"/>
          <w:noEndnote/>
          <w:docGrid w:linePitch="78"/>
        </w:sectPr>
      </w:pPr>
    </w:p>
    <w:p w:rsidR="000E44ED" w:rsidRPr="00ED45D0" w:rsidP="00ED45D0" w14:paraId="750CA41A" w14:textId="77777777">
      <w:pPr>
        <w:pStyle w:val="BodyText"/>
        <w:jc w:val="left"/>
        <w:rPr>
          <w:rFonts w:ascii="Garamond" w:hAnsi="Garamond"/>
          <w:sz w:val="24"/>
          <w:szCs w:val="24"/>
        </w:rPr>
      </w:pPr>
    </w:p>
    <w:sectPr w:rsidSect="000E44ED">
      <w:footerReference w:type="default" r:id="rId12"/>
      <w:type w:val="continuous"/>
      <w:pgSz w:w="12242" w:h="15842"/>
      <w:pgMar w:top="1440" w:right="1440" w:bottom="1440" w:left="1440" w:header="720" w:footer="720" w:gutter="0"/>
      <w:cols w:space="720"/>
      <w:noEndnote/>
      <w:docGrid w:linePitch="7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comment w:id="1" w:author="Katie Ullrich" w:date="2026-03-10T17:17:00Z" w:initials="KU">
    <w:p w:rsidR="00910ACF" w:rsidP="00910ACF" w14:paraId="62E7F079">
      <w:pPr>
        <w:pStyle w:val="CommentText"/>
        <w:jc w:val="left"/>
      </w:pPr>
      <w:r>
        <w:rPr>
          <w:rStyle w:val="CommentReference"/>
        </w:rPr>
        <w:annotationRef/>
      </w:r>
      <w:r>
        <w:t>Input Homebuyer Name &amp; Address</w:t>
      </w:r>
    </w:p>
  </w:comment>
  <w:comment w:id="2" w:author="Katie Ullrich" w:date="2026-03-10T17:18:00Z" w:initials="KU">
    <w:p w:rsidR="00910ACF" w:rsidP="00910ACF" w14:paraId="12A040F7">
      <w:pPr>
        <w:pStyle w:val="CommentText"/>
        <w:jc w:val="left"/>
      </w:pPr>
      <w:r>
        <w:rPr>
          <w:rStyle w:val="CommentReference"/>
        </w:rPr>
        <w:annotationRef/>
      </w:r>
      <w:r>
        <w:t xml:space="preserve">This Short Form Ground Lease ties the homeowners purchase of a specific home to the Master Form Ground Lease. So the sections it references in the short form ground lease match up to sections in the master form ground lease, which is why the section numbering (below) seems a bit off. It’s important for the homeowner to understand that they are only signing the short form ground lease, but by signing this short form they are agreeing to ALL of the terms of the recorded master form ground lease. </w:t>
      </w:r>
    </w:p>
  </w:comment>
  <w:comment w:id="3" w:author="Katie Ullrich" w:date="2026-03-10T17:19:00Z" w:initials="KU">
    <w:p w:rsidR="00910ACF" w:rsidP="00910ACF" w14:paraId="4762CB9B">
      <w:pPr>
        <w:pStyle w:val="CommentText"/>
        <w:jc w:val="left"/>
      </w:pPr>
      <w:r>
        <w:rPr>
          <w:rStyle w:val="CommentReference"/>
        </w:rPr>
        <w:annotationRef/>
      </w:r>
      <w:r>
        <w:t>Input the recording details of the recorded master form ground lease.</w:t>
      </w:r>
    </w:p>
  </w:comment>
  <w:comment w:id="4" w:author="Katie Ullrich" w:date="2026-03-10T17:20:00Z" w:initials="KU">
    <w:p w:rsidR="00910ACF" w:rsidP="00910ACF" w14:paraId="796B3F6A">
      <w:pPr>
        <w:pStyle w:val="CommentText"/>
        <w:jc w:val="left"/>
      </w:pPr>
      <w:r>
        <w:rPr>
          <w:rStyle w:val="CommentReference"/>
        </w:rPr>
        <w:annotationRef/>
      </w:r>
      <w:r>
        <w:t>If the tax ID number has not yet been assigned to the home (improvements) you can enter TBD.</w:t>
      </w:r>
    </w:p>
  </w:comment>
  <w:comment w:id="5" w:author="Katie Ullrich" w:date="2026-03-10T17:21:00Z" w:initials="KU">
    <w:p w:rsidR="00910ACF" w:rsidP="00910ACF" w14:paraId="03CAC938">
      <w:pPr>
        <w:pStyle w:val="CommentText"/>
        <w:jc w:val="left"/>
      </w:pPr>
      <w:r>
        <w:rPr>
          <w:rStyle w:val="CommentReference"/>
        </w:rPr>
        <w:annotationRef/>
      </w:r>
      <w:r>
        <w:t>Input current ground lease fee</w:t>
      </w:r>
    </w:p>
  </w:comment>
  <w:comment w:id="6" w:author="Katie Ullrich" w:date="2026-03-10T17:21:00Z" w:initials="KU">
    <w:p w:rsidR="00910ACF" w:rsidP="00910ACF" w14:paraId="600A6387">
      <w:pPr>
        <w:pStyle w:val="CommentText"/>
        <w:jc w:val="left"/>
      </w:pPr>
      <w:r>
        <w:rPr>
          <w:rStyle w:val="CommentReference"/>
        </w:rPr>
        <w:annotationRef/>
      </w:r>
      <w:r>
        <w:t>Enter in Homebuyer’s affordable base price. This sets the basis for all future resales.</w:t>
      </w:r>
    </w:p>
  </w:comment>
  <w:comment w:id="7" w:author="Katie Ullrich" w:date="2026-03-10T17:21:00Z" w:initials="KU">
    <w:p w:rsidR="00910ACF" w:rsidP="00910ACF" w14:paraId="53A34E30">
      <w:pPr>
        <w:pStyle w:val="CommentText"/>
        <w:jc w:val="left"/>
      </w:pPr>
      <w:r>
        <w:rPr>
          <w:rStyle w:val="CommentReference"/>
        </w:rPr>
        <w:annotationRef/>
      </w:r>
      <w:r>
        <w:t>Enter in the fee simple value of the land and house together - unrestricted. NOT the leasehold value.</w:t>
      </w:r>
    </w:p>
  </w:comment>
  <w:comment w:id="8" w:author="Katie Ullrich" w:date="2026-03-10T17:23:00Z" w:initials="KU">
    <w:p w:rsidR="00910ACF" w:rsidP="00910ACF" w14:paraId="614C2063">
      <w:pPr>
        <w:pStyle w:val="CommentText"/>
        <w:jc w:val="left"/>
      </w:pPr>
      <w:r>
        <w:rPr>
          <w:rStyle w:val="CommentReference"/>
        </w:rPr>
        <w:annotationRef/>
      </w:r>
      <w:r>
        <w:t>Sometimes your contracted sales price will be your base price. It depends on if there is any grant funds brought in at homebuyer closing. The purpose of this chart is for the homeowner to understand how the base price was calculated. If you have grant funds coming in at homebuyer closing, then your base price will be LESS than the contracted sales price. If there are NO grant funds coming in at homebuyer closing, then your contracted sales price = your base price.</w:t>
      </w:r>
    </w:p>
  </w:comment>
  <w:comment w:id="9" w:author="Katie Ullrich" w:date="2026-03-10T17:24:00Z" w:initials="KU">
    <w:p w:rsidR="00910ACF" w:rsidP="00910ACF" w14:paraId="7B359D2A">
      <w:pPr>
        <w:pStyle w:val="CommentText"/>
        <w:jc w:val="left"/>
      </w:pPr>
      <w:r>
        <w:rPr>
          <w:rStyle w:val="CommentReference"/>
        </w:rPr>
        <w:annotationRef/>
      </w:r>
      <w:r>
        <w:t xml:space="preserve">Example: stove, refrigerator and dishwasher. This is documented because the homeowner is required to supply similar working appliances to a new buyer upon resale. </w:t>
      </w:r>
    </w:p>
  </w:comment>
  <w:comment w:id="10" w:author="Katie Ullrich" w:date="2026-03-12T14:08:00Z" w:initials="KU">
    <w:p w:rsidR="006F11E0" w:rsidP="006F11E0" w14:paraId="026F4330">
      <w:pPr>
        <w:pStyle w:val="CommentText"/>
        <w:jc w:val="left"/>
      </w:pPr>
      <w:r>
        <w:rPr>
          <w:rStyle w:val="CommentReference"/>
        </w:rPr>
        <w:annotationRef/>
      </w:r>
      <w:r>
        <w:t>This template is set up to work with Fannie Mae/USDA loans and LIFT funded developments. If the Fannie Mae Rider or Lift Rider do NOT apply to a transaction then you need to remove them from the “included” section and put them into the 2</w:t>
      </w:r>
      <w:r>
        <w:rPr>
          <w:vertAlign w:val="superscript"/>
        </w:rPr>
        <w:t>nd</w:t>
      </w:r>
      <w:r>
        <w:t xml:space="preserve"> paragraph. </w:t>
      </w:r>
    </w:p>
  </w:comment>
  <w:comment w:id="11" w:author="Buchalter Nemer" w:date="2026-06-01T16:44:00Z" w:initials="BN">
    <w:p w:rsidR="00A54FB4" w:rsidRPr="00A54FB4" w14:paraId="5F3F02DC">
      <w:pPr>
        <w:pStyle w:val="CommentText"/>
        <w:rPr>
          <w:rFonts w:ascii="Garamond" w:hAnsi="Garamond"/>
        </w:rPr>
      </w:pPr>
      <w:r w:rsidRPr="00A54FB4">
        <w:rPr>
          <w:rStyle w:val="CommentReference"/>
          <w:rFonts w:ascii="Garamond" w:hAnsi="Garamond"/>
        </w:rPr>
        <w:annotationRef/>
      </w:r>
      <w:r w:rsidRPr="00A54FB4">
        <w:rPr>
          <w:rFonts w:ascii="Garamond" w:hAnsi="Garamond"/>
        </w:rPr>
        <w:t xml:space="preserve">Nearly all projects that receive government funding should have this antidiscrimination provision to conform to the funding sources. </w:t>
      </w:r>
    </w:p>
  </w:comment>
  <w:comment w:id="12" w:author="Katie Ullrich" w:date="2026-03-12T14:09:00Z" w:initials="KU">
    <w:p w:rsidR="006F11E0" w:rsidP="006F11E0" w14:paraId="23D59550">
      <w:pPr>
        <w:pStyle w:val="CommentText"/>
        <w:jc w:val="left"/>
      </w:pPr>
      <w:r>
        <w:rPr>
          <w:rStyle w:val="CommentReference"/>
        </w:rPr>
        <w:annotationRef/>
      </w:r>
      <w:r>
        <w:t>Similar to above, make sure this includes all Riders to the lease that are included and not any that are excluded. The only Rider options are Fannie Mae/USDA or LIFT.</w:t>
      </w:r>
    </w:p>
  </w:comment>
  <w:comment w:id="13" w:author="Katie Ullrich" w:date="2026-03-12T14:10:00Z" w:initials="KU">
    <w:p w:rsidR="006F11E0" w:rsidP="006F11E0" w14:paraId="755E9CFC">
      <w:pPr>
        <w:pStyle w:val="CommentText"/>
        <w:jc w:val="left"/>
      </w:pPr>
      <w:r>
        <w:rPr>
          <w:rStyle w:val="CommentReference"/>
        </w:rPr>
        <w:annotationRef/>
      </w:r>
      <w:r>
        <w:t>Input legal description of the land that title company provides. This is the legal description of the individual LOT - not the full land description for the entire development.</w:t>
      </w:r>
    </w:p>
  </w:comment>
  <w:comment w:id="14" w:author="Katie Ullrich" w:date="2026-03-12T14:11:00Z" w:initials="KU">
    <w:p w:rsidR="006F11E0" w:rsidP="006F11E0" w14:paraId="2BD5900C">
      <w:pPr>
        <w:pStyle w:val="CommentText"/>
        <w:jc w:val="left"/>
      </w:pPr>
      <w:r>
        <w:rPr>
          <w:rStyle w:val="CommentReference"/>
        </w:rPr>
        <w:annotationRef/>
      </w:r>
      <w:r>
        <w:t>Remove if not giving credit for qualified capital improvements</w:t>
      </w:r>
    </w:p>
  </w:comment>
  <w:comment w:id="16" w:author="Katie Ullrich" w:date="2026-03-12T14:13:00Z" w:initials="KU">
    <w:p w:rsidR="006F11E0" w:rsidP="006F11E0" w14:paraId="03B101A7">
      <w:pPr>
        <w:pStyle w:val="CommentText"/>
        <w:jc w:val="left"/>
      </w:pPr>
      <w:r>
        <w:rPr>
          <w:rStyle w:val="CommentReference"/>
        </w:rPr>
        <w:annotationRef/>
      </w:r>
      <w:r>
        <w:t>Enter property address</w:t>
      </w:r>
    </w:p>
  </w:comment>
  <w:comment w:id="17" w:author="Katie Ullrich" w:date="2026-03-12T14:13:00Z" w:initials="KU">
    <w:p w:rsidR="006F11E0" w:rsidP="006F11E0" w14:paraId="1BD884D5">
      <w:pPr>
        <w:pStyle w:val="CommentText"/>
        <w:jc w:val="left"/>
      </w:pPr>
      <w:r>
        <w:rPr>
          <w:rStyle w:val="CommentReference"/>
        </w:rPr>
        <w:annotationRef/>
      </w:r>
      <w:r>
        <w:t>Enter 1</w:t>
      </w:r>
      <w:r>
        <w:rPr>
          <w:vertAlign w:val="superscript"/>
        </w:rPr>
        <w:t>st</w:t>
      </w:r>
      <w:r>
        <w:t xml:space="preserve"> mortgage lender (for example, “Columbia Bank”</w:t>
      </w:r>
    </w:p>
  </w:comment>
  <w:comment w:id="15" w:author="Katie Ullrich" w:date="2026-03-12T14:12:00Z" w:initials="KU">
    <w:p w:rsidR="006F11E0" w:rsidP="006F11E0" w14:paraId="5780C651">
      <w:pPr>
        <w:pStyle w:val="CommentText"/>
        <w:jc w:val="left"/>
      </w:pPr>
      <w:r>
        <w:rPr>
          <w:rStyle w:val="CommentReference"/>
        </w:rPr>
        <w:annotationRef/>
      </w:r>
      <w:r>
        <w:t>Use if the homebuyer is using a Fannie Mae, USDA or OHCS first mortgage loan.</w:t>
      </w:r>
    </w:p>
  </w:comment>
  <w:comment w:id="18" w:author="Katie Ullrich" w:date="2026-03-12T14:14:00Z" w:initials="KU">
    <w:p w:rsidR="006F11E0" w:rsidP="006F11E0" w14:paraId="2324A790">
      <w:pPr>
        <w:pStyle w:val="CommentText"/>
        <w:jc w:val="left"/>
      </w:pPr>
      <w:r>
        <w:rPr>
          <w:rStyle w:val="CommentReference"/>
        </w:rPr>
        <w:annotationRef/>
      </w:r>
      <w:r>
        <w:t>Use if home buyer is purchasing a home funded by LIFT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15:commentEx w15:paraId="62E7F079" w15:done="0"/>
  <w15:commentEx w15:paraId="12A040F7" w15:done="0"/>
  <w15:commentEx w15:paraId="4762CB9B" w15:done="0"/>
  <w15:commentEx w15:paraId="796B3F6A" w15:done="0"/>
  <w15:commentEx w15:paraId="03CAC938" w15:done="0"/>
  <w15:commentEx w15:paraId="600A6387" w15:done="0"/>
  <w15:commentEx w15:paraId="53A34E30" w15:done="0"/>
  <w15:commentEx w15:paraId="614C2063" w15:done="0"/>
  <w15:commentEx w15:paraId="7B359D2A" w15:done="0"/>
  <w15:commentEx w15:paraId="026F4330" w15:done="0"/>
  <w15:commentEx w15:paraId="5F3F02DC" w15:done="0"/>
  <w15:commentEx w15:paraId="23D59550" w15:done="0"/>
  <w15:commentEx w15:paraId="755E9CFC" w15:done="0"/>
  <w15:commentEx w15:paraId="2BD5900C" w15:done="0"/>
  <w15:commentEx w15:paraId="03B101A7" w15:done="0"/>
  <w15:commentEx w15:paraId="1BD884D5" w15:done="0"/>
  <w15:commentEx w15:paraId="5780C651" w15:done="0"/>
  <w15:commentEx w15:paraId="2324A79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16cex:commentExtensible w16cex:durableId="22DA3068" w16cex:dateUtc="2026-03-11T00:17:00Z"/>
  <w16cex:commentExtensible w16cex:durableId="60E70E23" w16cex:dateUtc="2026-03-11T00:18:00Z"/>
  <w16cex:commentExtensible w16cex:durableId="70D9A2FC" w16cex:dateUtc="2026-03-11T00:19:00Z"/>
  <w16cex:commentExtensible w16cex:durableId="36C85A1B" w16cex:dateUtc="2026-03-11T00:20:00Z"/>
  <w16cex:commentExtensible w16cex:durableId="536E02B3" w16cex:dateUtc="2026-03-11T00:21:00Z"/>
  <w16cex:commentExtensible w16cex:durableId="1FC87103" w16cex:dateUtc="2026-03-11T00:21:00Z"/>
  <w16cex:commentExtensible w16cex:durableId="3777D32E" w16cex:dateUtc="2026-03-11T00:21:00Z"/>
  <w16cex:commentExtensible w16cex:durableId="7038AA96" w16cex:dateUtc="2026-03-11T00:23:00Z"/>
  <w16cex:commentExtensible w16cex:durableId="329F9B26" w16cex:dateUtc="2026-03-11T00:24:00Z"/>
  <w16cex:commentExtensible w16cex:durableId="1751CEFB" w16cex:dateUtc="2026-03-12T21:08:00Z"/>
  <w16cex:commentExtensible w16cex:durableId="67479353" w16cex:dateUtc="2026-03-12T21:09:00Z"/>
  <w16cex:commentExtensible w16cex:durableId="6C58B85E" w16cex:dateUtc="2026-03-12T21:10:00Z"/>
  <w16cex:commentExtensible w16cex:durableId="4CFC9746" w16cex:dateUtc="2026-03-12T21:11:00Z"/>
  <w16cex:commentExtensible w16cex:durableId="3428E847" w16cex:dateUtc="2026-03-12T21:13:00Z"/>
  <w16cex:commentExtensible w16cex:durableId="5FDB2FB3" w16cex:dateUtc="2026-03-12T21:13:00Z"/>
  <w16cex:commentExtensible w16cex:durableId="41D74CAB" w16cex:dateUtc="2026-03-12T21:12:00Z"/>
  <w16cex:commentExtensible w16cex:durableId="6C1EE50C" w16cex:dateUtc="2026-03-12T21: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16cid:commentId w16cid:paraId="62E7F079" w16cid:durableId="22DA3068"/>
  <w16cid:commentId w16cid:paraId="12A040F7" w16cid:durableId="60E70E23"/>
  <w16cid:commentId w16cid:paraId="4762CB9B" w16cid:durableId="70D9A2FC"/>
  <w16cid:commentId w16cid:paraId="796B3F6A" w16cid:durableId="36C85A1B"/>
  <w16cid:commentId w16cid:paraId="03CAC938" w16cid:durableId="536E02B3"/>
  <w16cid:commentId w16cid:paraId="600A6387" w16cid:durableId="1FC87103"/>
  <w16cid:commentId w16cid:paraId="53A34E30" w16cid:durableId="3777D32E"/>
  <w16cid:commentId w16cid:paraId="614C2063" w16cid:durableId="7038AA96"/>
  <w16cid:commentId w16cid:paraId="7B359D2A" w16cid:durableId="329F9B26"/>
  <w16cid:commentId w16cid:paraId="026F4330" w16cid:durableId="1751CEFB"/>
  <w16cid:commentId w16cid:paraId="5F3F02DC" w16cid:durableId="718A37F7"/>
  <w16cid:commentId w16cid:paraId="23D59550" w16cid:durableId="67479353"/>
  <w16cid:commentId w16cid:paraId="755E9CFC" w16cid:durableId="6C58B85E"/>
  <w16cid:commentId w16cid:paraId="2BD5900C" w16cid:durableId="4CFC9746"/>
  <w16cid:commentId w16cid:paraId="03B101A7" w16cid:durableId="3428E847"/>
  <w16cid:commentId w16cid:paraId="1BD884D5" w16cid:durableId="5FDB2FB3"/>
  <w16cid:commentId w16cid:paraId="5780C651" w16cid:durableId="41D74CAB"/>
  <w16cid:commentId w16cid:paraId="2324A790" w16cid:durableId="6C1EE50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p w:rsidR="000E44ED" w:rsidRPr="00C36DAD" w14:paraId="161AE83B" w14:textId="0B07B2CE">
    <w:pPr>
      <w:pStyle w:val="Footer"/>
      <w:rPr>
        <w:sz w:val="22"/>
        <w:szCs w:val="22"/>
      </w:rPr>
    </w:pPr>
    <w:r w:rsidRPr="00C36DAD">
      <w:rPr>
        <w:sz w:val="22"/>
        <w:szCs w:val="22"/>
      </w:rPr>
      <w:t xml:space="preserve">Page </w:t>
    </w:r>
    <w:r w:rsidRPr="00C36DAD">
      <w:rPr>
        <w:bCs/>
        <w:sz w:val="22"/>
        <w:szCs w:val="22"/>
      </w:rPr>
      <w:fldChar w:fldCharType="begin"/>
    </w:r>
    <w:r w:rsidRPr="00C36DAD">
      <w:rPr>
        <w:bCs/>
        <w:sz w:val="22"/>
        <w:szCs w:val="22"/>
      </w:rPr>
      <w:instrText xml:space="preserve"> PAGE </w:instrText>
    </w:r>
    <w:r w:rsidRPr="00C36DAD">
      <w:rPr>
        <w:bCs/>
        <w:sz w:val="22"/>
        <w:szCs w:val="22"/>
      </w:rPr>
      <w:fldChar w:fldCharType="separate"/>
    </w:r>
    <w:r w:rsidR="00A9423B">
      <w:rPr>
        <w:bCs/>
        <w:noProof/>
        <w:sz w:val="22"/>
        <w:szCs w:val="22"/>
      </w:rPr>
      <w:t>2</w:t>
    </w:r>
    <w:r w:rsidRPr="00C36DAD">
      <w:rPr>
        <w:bCs/>
        <w:sz w:val="22"/>
        <w:szCs w:val="22"/>
      </w:rPr>
      <w:fldChar w:fldCharType="end"/>
    </w:r>
    <w:r w:rsidRPr="00C36DAD">
      <w:rPr>
        <w:sz w:val="22"/>
        <w:szCs w:val="22"/>
      </w:rPr>
      <w:t xml:space="preserve"> of </w:t>
    </w:r>
    <w:r w:rsidRPr="00C36DAD">
      <w:rPr>
        <w:bCs/>
        <w:sz w:val="22"/>
        <w:szCs w:val="22"/>
      </w:rPr>
      <w:fldChar w:fldCharType="begin"/>
    </w:r>
    <w:r w:rsidRPr="00C36DAD">
      <w:rPr>
        <w:bCs/>
        <w:sz w:val="22"/>
        <w:szCs w:val="22"/>
      </w:rPr>
      <w:instrText xml:space="preserve"> NUMPAGES  </w:instrText>
    </w:r>
    <w:r w:rsidRPr="00C36DAD">
      <w:rPr>
        <w:bCs/>
        <w:sz w:val="22"/>
        <w:szCs w:val="22"/>
      </w:rPr>
      <w:fldChar w:fldCharType="separate"/>
    </w:r>
    <w:r w:rsidR="00A9423B">
      <w:rPr>
        <w:bCs/>
        <w:noProof/>
        <w:sz w:val="22"/>
        <w:szCs w:val="22"/>
      </w:rPr>
      <w:t>3</w:t>
    </w:r>
    <w:r w:rsidRPr="00C36DAD">
      <w:rPr>
        <w:bCs/>
        <w:sz w:val="22"/>
        <w:szCs w:val="22"/>
      </w:rPr>
      <w:fldChar w:fldCharType="end"/>
    </w:r>
    <w:r w:rsidRPr="00C36DAD">
      <w:rPr>
        <w:bCs/>
        <w:sz w:val="22"/>
        <w:szCs w:val="22"/>
      </w:rPr>
      <w:t xml:space="preserve"> – Short Form </w:t>
    </w:r>
    <w:r>
      <w:rPr>
        <w:bCs/>
        <w:sz w:val="22"/>
        <w:szCs w:val="22"/>
      </w:rPr>
      <w:t>Ground Lease</w:t>
    </w:r>
    <w:r w:rsidRPr="00C36DAD">
      <w:rPr>
        <w:bCs/>
        <w:sz w:val="22"/>
        <w:szCs w:val="22"/>
      </w:rPr>
      <w:t xml:space="preserve"> of </w:t>
    </w:r>
    <w:r>
      <w:rPr>
        <w:bCs/>
        <w:sz w:val="22"/>
        <w:szCs w:val="22"/>
      </w:rPr>
      <w:t>HABITAT FOR HUMANITY AFFILIATE NAME with Fannie Mae Rider &amp; LIFT Rider</w:t>
    </w:r>
  </w:p>
  <w:p w:rsidR="000E44ED" w:rsidRPr="00241764" w14:paraId="214BCDE4" w14:textId="77777777">
    <w:pPr>
      <w:pStyle w:val="Footer"/>
      <w:rPr>
        <w:rStyle w:val="PageNumber"/>
        <w:sz w:val="19"/>
        <w:szCs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p w:rsidR="000E44ED" w:rsidRPr="00C36DAD" w14:paraId="017C7425" w14:textId="09E796AA">
    <w:pPr>
      <w:pStyle w:val="Footer"/>
      <w:rPr>
        <w:sz w:val="22"/>
        <w:szCs w:val="22"/>
      </w:rPr>
    </w:pPr>
    <w:r w:rsidRPr="00C36DAD">
      <w:rPr>
        <w:sz w:val="22"/>
        <w:szCs w:val="22"/>
      </w:rPr>
      <w:t xml:space="preserve">Page </w:t>
    </w:r>
    <w:r w:rsidRPr="00C36DAD">
      <w:rPr>
        <w:bCs/>
        <w:sz w:val="22"/>
        <w:szCs w:val="22"/>
      </w:rPr>
      <w:fldChar w:fldCharType="begin"/>
    </w:r>
    <w:r w:rsidRPr="00C36DAD">
      <w:rPr>
        <w:bCs/>
        <w:sz w:val="22"/>
        <w:szCs w:val="22"/>
      </w:rPr>
      <w:instrText xml:space="preserve"> PAGE </w:instrText>
    </w:r>
    <w:r w:rsidRPr="00C36DAD">
      <w:rPr>
        <w:bCs/>
        <w:sz w:val="22"/>
        <w:szCs w:val="22"/>
      </w:rPr>
      <w:fldChar w:fldCharType="separate"/>
    </w:r>
    <w:r>
      <w:rPr>
        <w:bCs/>
        <w:noProof/>
        <w:sz w:val="22"/>
        <w:szCs w:val="22"/>
      </w:rPr>
      <w:t>1</w:t>
    </w:r>
    <w:r w:rsidRPr="00C36DAD">
      <w:rPr>
        <w:bCs/>
        <w:sz w:val="22"/>
        <w:szCs w:val="22"/>
      </w:rPr>
      <w:fldChar w:fldCharType="end"/>
    </w:r>
    <w:r w:rsidRPr="00C36DAD">
      <w:rPr>
        <w:sz w:val="22"/>
        <w:szCs w:val="22"/>
      </w:rPr>
      <w:t xml:space="preserve"> of </w:t>
    </w:r>
    <w:r w:rsidRPr="00C36DAD">
      <w:rPr>
        <w:bCs/>
        <w:sz w:val="22"/>
        <w:szCs w:val="22"/>
      </w:rPr>
      <w:fldChar w:fldCharType="begin"/>
    </w:r>
    <w:r w:rsidRPr="00C36DAD">
      <w:rPr>
        <w:bCs/>
        <w:sz w:val="22"/>
        <w:szCs w:val="22"/>
      </w:rPr>
      <w:instrText xml:space="preserve"> NUMPAGES  </w:instrText>
    </w:r>
    <w:r w:rsidRPr="00C36DAD">
      <w:rPr>
        <w:bCs/>
        <w:sz w:val="22"/>
        <w:szCs w:val="22"/>
      </w:rPr>
      <w:fldChar w:fldCharType="separate"/>
    </w:r>
    <w:r>
      <w:rPr>
        <w:bCs/>
        <w:noProof/>
        <w:sz w:val="22"/>
        <w:szCs w:val="22"/>
      </w:rPr>
      <w:t>14</w:t>
    </w:r>
    <w:r w:rsidRPr="00C36DAD">
      <w:rPr>
        <w:bCs/>
        <w:sz w:val="22"/>
        <w:szCs w:val="22"/>
      </w:rPr>
      <w:fldChar w:fldCharType="end"/>
    </w:r>
    <w:r w:rsidRPr="00C36DAD">
      <w:rPr>
        <w:bCs/>
        <w:sz w:val="22"/>
        <w:szCs w:val="22"/>
      </w:rPr>
      <w:t xml:space="preserve"> – Short Form </w:t>
    </w:r>
    <w:r>
      <w:rPr>
        <w:bCs/>
        <w:sz w:val="22"/>
        <w:szCs w:val="22"/>
      </w:rPr>
      <w:t>Ground Lease</w:t>
    </w:r>
    <w:r w:rsidRPr="00C36DAD">
      <w:rPr>
        <w:bCs/>
        <w:sz w:val="22"/>
        <w:szCs w:val="22"/>
      </w:rPr>
      <w:t xml:space="preserve"> of </w:t>
    </w:r>
    <w:r>
      <w:rPr>
        <w:bCs/>
        <w:sz w:val="22"/>
        <w:szCs w:val="22"/>
      </w:rPr>
      <w:t>HABITAT FOR HUMANITY AFFILIATE NAME with OHCS Rider &amp; LIFT Rider</w:t>
    </w:r>
  </w:p>
  <w:p w:rsidR="000E44ED" w:rsidRPr="00241764" w14:paraId="1E8064B8" w14:textId="77777777">
    <w:pPr>
      <w:pStyle w:val="Footer"/>
      <w:rPr>
        <w:rStyle w:val="PageNumber"/>
        <w:sz w:val="19"/>
        <w:szCs w:val="1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p w:rsidR="000E44ED" w:rsidRPr="00C36DAD" w14:paraId="4C98AF43" w14:textId="537F6180">
    <w:pPr>
      <w:pStyle w:val="Footer"/>
      <w:rPr>
        <w:sz w:val="22"/>
        <w:szCs w:val="22"/>
      </w:rPr>
    </w:pPr>
    <w:r w:rsidRPr="00C36DAD">
      <w:rPr>
        <w:sz w:val="22"/>
        <w:szCs w:val="22"/>
      </w:rPr>
      <w:t xml:space="preserve">Page </w:t>
    </w:r>
    <w:r w:rsidRPr="00C36DAD">
      <w:rPr>
        <w:bCs/>
        <w:sz w:val="22"/>
        <w:szCs w:val="22"/>
      </w:rPr>
      <w:fldChar w:fldCharType="begin"/>
    </w:r>
    <w:r w:rsidRPr="00C36DAD">
      <w:rPr>
        <w:bCs/>
        <w:sz w:val="22"/>
        <w:szCs w:val="22"/>
      </w:rPr>
      <w:instrText xml:space="preserve"> PAGE </w:instrText>
    </w:r>
    <w:r w:rsidRPr="00C36DAD">
      <w:rPr>
        <w:bCs/>
        <w:sz w:val="22"/>
        <w:szCs w:val="22"/>
      </w:rPr>
      <w:fldChar w:fldCharType="separate"/>
    </w:r>
    <w:r w:rsidR="00755218">
      <w:rPr>
        <w:bCs/>
        <w:noProof/>
        <w:sz w:val="22"/>
        <w:szCs w:val="22"/>
      </w:rPr>
      <w:t>20</w:t>
    </w:r>
    <w:r w:rsidRPr="00C36DAD">
      <w:rPr>
        <w:bCs/>
        <w:sz w:val="22"/>
        <w:szCs w:val="22"/>
      </w:rPr>
      <w:fldChar w:fldCharType="end"/>
    </w:r>
    <w:r w:rsidRPr="00C36DAD">
      <w:rPr>
        <w:sz w:val="22"/>
        <w:szCs w:val="22"/>
      </w:rPr>
      <w:t xml:space="preserve"> of </w:t>
    </w:r>
    <w:r w:rsidRPr="00C36DAD">
      <w:rPr>
        <w:bCs/>
        <w:sz w:val="22"/>
        <w:szCs w:val="22"/>
      </w:rPr>
      <w:fldChar w:fldCharType="begin"/>
    </w:r>
    <w:r w:rsidRPr="00C36DAD">
      <w:rPr>
        <w:bCs/>
        <w:sz w:val="22"/>
        <w:szCs w:val="22"/>
      </w:rPr>
      <w:instrText xml:space="preserve"> NUMPAGES  </w:instrText>
    </w:r>
    <w:r w:rsidRPr="00C36DAD">
      <w:rPr>
        <w:bCs/>
        <w:sz w:val="22"/>
        <w:szCs w:val="22"/>
      </w:rPr>
      <w:fldChar w:fldCharType="separate"/>
    </w:r>
    <w:r w:rsidR="00755218">
      <w:rPr>
        <w:bCs/>
        <w:noProof/>
        <w:sz w:val="22"/>
        <w:szCs w:val="22"/>
      </w:rPr>
      <w:t>20</w:t>
    </w:r>
    <w:r w:rsidRPr="00C36DAD">
      <w:rPr>
        <w:bCs/>
        <w:sz w:val="22"/>
        <w:szCs w:val="22"/>
      </w:rPr>
      <w:fldChar w:fldCharType="end"/>
    </w:r>
    <w:r w:rsidRPr="00C36DAD">
      <w:rPr>
        <w:bCs/>
        <w:sz w:val="22"/>
        <w:szCs w:val="22"/>
      </w:rPr>
      <w:t xml:space="preserve"> – Short Form </w:t>
    </w:r>
    <w:r>
      <w:rPr>
        <w:bCs/>
        <w:sz w:val="22"/>
        <w:szCs w:val="22"/>
      </w:rPr>
      <w:t>Ground Lease</w:t>
    </w:r>
    <w:r w:rsidRPr="00C36DAD">
      <w:rPr>
        <w:bCs/>
        <w:sz w:val="22"/>
        <w:szCs w:val="22"/>
      </w:rPr>
      <w:t xml:space="preserve"> of </w:t>
    </w:r>
    <w:r>
      <w:rPr>
        <w:bCs/>
        <w:sz w:val="22"/>
        <w:szCs w:val="22"/>
      </w:rPr>
      <w:t>HABITAT FOR HUMANITY AFFILIATE NAME with OHCS Rider &amp; LIFT Rider</w:t>
    </w:r>
  </w:p>
  <w:p w:rsidR="000E44ED" w:rsidRPr="00241764" w14:paraId="1888833F" w14:textId="77777777">
    <w:pPr>
      <w:pStyle w:val="Footer"/>
      <w:rPr>
        <w:rStyle w:val="PageNumber"/>
        <w:sz w:val="19"/>
        <w:szCs w:val="19"/>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15:restartNumberingAfterBreak="1">
    <w:nsid w:val="037C6E0C"/>
    <w:multiLevelType w:val="hybridMultilevel"/>
    <w:tmpl w:val="48C2988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1">
    <w:nsid w:val="153700CA"/>
    <w:multiLevelType w:val="hybridMultilevel"/>
    <w:tmpl w:val="D6F402D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1">
    <w:nsid w:val="190A4BB4"/>
    <w:multiLevelType w:val="singleLevel"/>
    <w:tmpl w:val="04090017"/>
    <w:lvl w:ilvl="0">
      <w:start w:val="1"/>
      <w:numFmt w:val="lowerLetter"/>
      <w:lvlText w:val="%1)"/>
      <w:lvlJc w:val="left"/>
      <w:pPr>
        <w:tabs>
          <w:tab w:val="num" w:pos="360"/>
        </w:tabs>
        <w:ind w:left="360" w:hanging="360"/>
      </w:pPr>
    </w:lvl>
  </w:abstractNum>
  <w:abstractNum w:abstractNumId="3" w15:restartNumberingAfterBreak="1">
    <w:nsid w:val="2C184282"/>
    <w:multiLevelType w:val="hybridMultilevel"/>
    <w:tmpl w:val="66F8AB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1">
    <w:nsid w:val="3CF00837"/>
    <w:multiLevelType w:val="multilevel"/>
    <w:tmpl w:val="50DEB230"/>
    <w:lvl w:ilvl="0">
      <w:start w:val="1"/>
      <w:numFmt w:val="decimal"/>
      <w:lvlText w:val="%1."/>
      <w:lvlJc w:val="left"/>
      <w:pPr>
        <w:tabs>
          <w:tab w:val="num" w:pos="2160"/>
        </w:tabs>
        <w:ind w:left="0" w:firstLine="1440"/>
      </w:pPr>
      <w:rPr>
        <w:rFonts w:hint="default"/>
        <w:b w:val="0"/>
        <w:i w:val="0"/>
        <w:u w:val="none"/>
      </w:rPr>
    </w:lvl>
    <w:lvl w:ilvl="1">
      <w:start w:val="1"/>
      <w:numFmt w:val="lowerLetter"/>
      <w:pStyle w:val="Heading2"/>
      <w:lvlText w:val="%2."/>
      <w:lvlJc w:val="left"/>
      <w:pPr>
        <w:tabs>
          <w:tab w:val="num" w:pos="2880"/>
        </w:tabs>
        <w:ind w:left="0" w:firstLine="2160"/>
      </w:pPr>
      <w:rPr>
        <w:rFonts w:hint="default"/>
        <w:b w:val="0"/>
        <w:i w:val="0"/>
        <w:u w:val="none"/>
      </w:rPr>
    </w:lvl>
    <w:lvl w:ilvl="2">
      <w:start w:val="1"/>
      <w:numFmt w:val="lowerRoman"/>
      <w:pStyle w:val="Heading3"/>
      <w:lvlText w:val="%3."/>
      <w:lvlJc w:val="left"/>
      <w:pPr>
        <w:tabs>
          <w:tab w:val="num" w:pos="3600"/>
        </w:tabs>
        <w:ind w:left="0" w:firstLine="2880"/>
      </w:pPr>
      <w:rPr>
        <w:rFonts w:hint="default"/>
        <w:b w:val="0"/>
        <w:i w:val="0"/>
        <w:u w:val="none"/>
      </w:rPr>
    </w:lvl>
    <w:lvl w:ilvl="3">
      <w:start w:val="1"/>
      <w:numFmt w:val="decimal"/>
      <w:pStyle w:val="Heading4"/>
      <w:lvlText w:val="(%4)"/>
      <w:lvlJc w:val="left"/>
      <w:pPr>
        <w:tabs>
          <w:tab w:val="num" w:pos="4320"/>
        </w:tabs>
        <w:ind w:left="0" w:firstLine="3600"/>
      </w:pPr>
      <w:rPr>
        <w:rFonts w:hint="default"/>
        <w:b w:val="0"/>
        <w:u w:val="none"/>
      </w:rPr>
    </w:lvl>
    <w:lvl w:ilvl="4">
      <w:start w:val="1"/>
      <w:numFmt w:val="lowerLetter"/>
      <w:pStyle w:val="Heading5"/>
      <w:lvlText w:val="(%5)"/>
      <w:lvlJc w:val="left"/>
      <w:pPr>
        <w:tabs>
          <w:tab w:val="num" w:pos="5040"/>
        </w:tabs>
        <w:ind w:left="0" w:firstLine="4320"/>
      </w:pPr>
      <w:rPr>
        <w:rFonts w:hint="default"/>
        <w:b w:val="0"/>
        <w:u w:val="none"/>
      </w:rPr>
    </w:lvl>
    <w:lvl w:ilvl="5">
      <w:start w:val="1"/>
      <w:numFmt w:val="lowerRoman"/>
      <w:pStyle w:val="Heading6"/>
      <w:lvlText w:val="(%6)"/>
      <w:lvlJc w:val="left"/>
      <w:pPr>
        <w:tabs>
          <w:tab w:val="num" w:pos="5760"/>
        </w:tabs>
        <w:ind w:left="0" w:firstLine="5040"/>
      </w:pPr>
      <w:rPr>
        <w:rFonts w:hint="default"/>
        <w:b w:val="0"/>
        <w:u w:val="none"/>
      </w:rPr>
    </w:lvl>
    <w:lvl w:ilvl="6">
      <w:start w:val="1"/>
      <w:numFmt w:val="none"/>
      <w:pStyle w:val="Heading7"/>
      <w:suff w:val="nothing"/>
      <w:lvlJc w:val="left"/>
      <w:pPr>
        <w:ind w:left="-1440" w:firstLine="0"/>
      </w:pPr>
      <w:rPr>
        <w:rFonts w:hint="default"/>
        <w:b w:val="0"/>
        <w:u w:val="none"/>
      </w:rPr>
    </w:lvl>
    <w:lvl w:ilvl="7">
      <w:start w:val="1"/>
      <w:numFmt w:val="none"/>
      <w:pStyle w:val="Heading8"/>
      <w:suff w:val="nothing"/>
      <w:lvlJc w:val="left"/>
      <w:pPr>
        <w:ind w:left="-1440" w:firstLine="0"/>
      </w:pPr>
      <w:rPr>
        <w:rFonts w:hint="default"/>
        <w:b w:val="0"/>
        <w:u w:val="none"/>
      </w:rPr>
    </w:lvl>
    <w:lvl w:ilvl="8">
      <w:start w:val="1"/>
      <w:numFmt w:val="none"/>
      <w:pStyle w:val="Heading9"/>
      <w:suff w:val="nothing"/>
      <w:lvlJc w:val="left"/>
      <w:pPr>
        <w:ind w:left="-1440" w:firstLine="0"/>
      </w:pPr>
      <w:rPr>
        <w:rFonts w:hint="default"/>
        <w:b w:val="0"/>
        <w:u w:val="none"/>
      </w:rPr>
    </w:lvl>
  </w:abstractNum>
  <w:abstractNum w:abstractNumId="5" w15:restartNumberingAfterBreak="1">
    <w:nsid w:val="55015039"/>
    <w:multiLevelType w:val="hybridMultilevel"/>
    <w:tmpl w:val="9CFE228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1">
    <w:nsid w:val="5E220345"/>
    <w:multiLevelType w:val="hybridMultilevel"/>
    <w:tmpl w:val="1D36253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1">
    <w:nsid w:val="6F380A7B"/>
    <w:multiLevelType w:val="hybridMultilevel"/>
    <w:tmpl w:val="B22CAE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7"/>
  </w:num>
  <w:num w:numId="5">
    <w:abstractNumId w:val="0"/>
  </w:num>
  <w:num w:numId="6">
    <w:abstractNumId w:val="6"/>
  </w:num>
  <w:num w:numId="7">
    <w:abstractNumId w:val="1"/>
  </w:num>
  <w:num w:numId="8">
    <w:abstractNumId w:val="3"/>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16sdtdh">
  <w15:person w15:author="Katie Ullrich">
    <w15:presenceInfo w15:providerId="AD" w15:userId="S::katie@proudground.onmicrosoft.com::2fd375ac-e40d-4506-af1a-b354250899b8"/>
  </w15:person>
  <w15:person w15:author="Buchalter Nemer">
    <w15:presenceInfo w15:providerId="None" w15:userId="Buchalter Nem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xmlns:sl="http://schemas.openxmlformats.org/schemaLibrary/2006/main" mc:Ignorable="w14 w15 w16se w16cid w16 w16cex w16sdtdh">
  <w:zoom w:percent="100"/>
  <w:stylePaneFormatFilter w:val="3801" w:allStyles="1" w:alternateStyleNames="0" w:clearFormatting="1" w:customStyles="0" w:directFormattingOnNumbering="0" w:directFormattingOnParagraphs="0" w:directFormattingOnRuns="0" w:directFormattingOnTables="1" w:headingStyles="0" w:latentStyles="0" w:numberingStyles="0" w:stylesInUse="0" w:tableStyles="0" w:top3HeadingStyles="1" w:visibleStyles="0"/>
  <w:defaultTabStop w:val="720"/>
  <w:drawingGridHorizontalSpacing w:val="57"/>
  <w:drawingGridVerticalSpacing w:val="39"/>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C48"/>
    <w:rsid w:val="00001964"/>
    <w:rsid w:val="0000391C"/>
    <w:rsid w:val="000078CE"/>
    <w:rsid w:val="00010495"/>
    <w:rsid w:val="00011E63"/>
    <w:rsid w:val="00016F54"/>
    <w:rsid w:val="000276B1"/>
    <w:rsid w:val="0003167C"/>
    <w:rsid w:val="00032A82"/>
    <w:rsid w:val="00034AE1"/>
    <w:rsid w:val="00036416"/>
    <w:rsid w:val="00041771"/>
    <w:rsid w:val="000448FF"/>
    <w:rsid w:val="000504FA"/>
    <w:rsid w:val="00050972"/>
    <w:rsid w:val="000525B2"/>
    <w:rsid w:val="0005774F"/>
    <w:rsid w:val="00060058"/>
    <w:rsid w:val="000717E9"/>
    <w:rsid w:val="00082D18"/>
    <w:rsid w:val="00086F69"/>
    <w:rsid w:val="000918C6"/>
    <w:rsid w:val="000E44ED"/>
    <w:rsid w:val="001044E5"/>
    <w:rsid w:val="00106943"/>
    <w:rsid w:val="00107840"/>
    <w:rsid w:val="00117096"/>
    <w:rsid w:val="00142005"/>
    <w:rsid w:val="00146590"/>
    <w:rsid w:val="00150717"/>
    <w:rsid w:val="00182882"/>
    <w:rsid w:val="00186435"/>
    <w:rsid w:val="001B1156"/>
    <w:rsid w:val="001B59B7"/>
    <w:rsid w:val="001C2628"/>
    <w:rsid w:val="001C650E"/>
    <w:rsid w:val="001C7566"/>
    <w:rsid w:val="001D7173"/>
    <w:rsid w:val="001E5909"/>
    <w:rsid w:val="001E5B59"/>
    <w:rsid w:val="00202038"/>
    <w:rsid w:val="002078C7"/>
    <w:rsid w:val="00213E75"/>
    <w:rsid w:val="002165BB"/>
    <w:rsid w:val="002175B7"/>
    <w:rsid w:val="0022347D"/>
    <w:rsid w:val="00241764"/>
    <w:rsid w:val="00243F63"/>
    <w:rsid w:val="00256480"/>
    <w:rsid w:val="00271D91"/>
    <w:rsid w:val="00277662"/>
    <w:rsid w:val="002A6542"/>
    <w:rsid w:val="002A6B5B"/>
    <w:rsid w:val="002B080F"/>
    <w:rsid w:val="002B43EE"/>
    <w:rsid w:val="002B4C45"/>
    <w:rsid w:val="002B7AE3"/>
    <w:rsid w:val="002D6B6C"/>
    <w:rsid w:val="002E1DDF"/>
    <w:rsid w:val="002E4296"/>
    <w:rsid w:val="002F694F"/>
    <w:rsid w:val="00304BB0"/>
    <w:rsid w:val="003103B2"/>
    <w:rsid w:val="00313F0D"/>
    <w:rsid w:val="003174E4"/>
    <w:rsid w:val="0033132A"/>
    <w:rsid w:val="0033351D"/>
    <w:rsid w:val="003359E8"/>
    <w:rsid w:val="00335DFD"/>
    <w:rsid w:val="0033751D"/>
    <w:rsid w:val="00356B33"/>
    <w:rsid w:val="00373E3F"/>
    <w:rsid w:val="00375751"/>
    <w:rsid w:val="00376455"/>
    <w:rsid w:val="003945B7"/>
    <w:rsid w:val="00395371"/>
    <w:rsid w:val="00396B15"/>
    <w:rsid w:val="003A297D"/>
    <w:rsid w:val="003A649E"/>
    <w:rsid w:val="003B18C7"/>
    <w:rsid w:val="003B3572"/>
    <w:rsid w:val="003B51A8"/>
    <w:rsid w:val="003B5EB0"/>
    <w:rsid w:val="003C2F98"/>
    <w:rsid w:val="003D2E96"/>
    <w:rsid w:val="003D5D06"/>
    <w:rsid w:val="003E03B7"/>
    <w:rsid w:val="003E3BA8"/>
    <w:rsid w:val="003F27D5"/>
    <w:rsid w:val="00404253"/>
    <w:rsid w:val="0040479F"/>
    <w:rsid w:val="0040556E"/>
    <w:rsid w:val="00410362"/>
    <w:rsid w:val="00457B4D"/>
    <w:rsid w:val="00462431"/>
    <w:rsid w:val="00471129"/>
    <w:rsid w:val="00483DAD"/>
    <w:rsid w:val="00485879"/>
    <w:rsid w:val="00490C25"/>
    <w:rsid w:val="00495DC5"/>
    <w:rsid w:val="004975ED"/>
    <w:rsid w:val="004B29C1"/>
    <w:rsid w:val="004B32EE"/>
    <w:rsid w:val="004B6C89"/>
    <w:rsid w:val="004D5031"/>
    <w:rsid w:val="004D693A"/>
    <w:rsid w:val="004E0950"/>
    <w:rsid w:val="00507859"/>
    <w:rsid w:val="00521776"/>
    <w:rsid w:val="005223B7"/>
    <w:rsid w:val="00522962"/>
    <w:rsid w:val="005230D9"/>
    <w:rsid w:val="005334B2"/>
    <w:rsid w:val="00536802"/>
    <w:rsid w:val="0054208E"/>
    <w:rsid w:val="00544C7A"/>
    <w:rsid w:val="0054519F"/>
    <w:rsid w:val="00546F08"/>
    <w:rsid w:val="005513AD"/>
    <w:rsid w:val="00556599"/>
    <w:rsid w:val="00563563"/>
    <w:rsid w:val="00573A9F"/>
    <w:rsid w:val="005772EE"/>
    <w:rsid w:val="00581C59"/>
    <w:rsid w:val="005930B3"/>
    <w:rsid w:val="005B28F1"/>
    <w:rsid w:val="005B696B"/>
    <w:rsid w:val="00605A2D"/>
    <w:rsid w:val="006209E4"/>
    <w:rsid w:val="0063276D"/>
    <w:rsid w:val="0064462C"/>
    <w:rsid w:val="00657371"/>
    <w:rsid w:val="00657AD0"/>
    <w:rsid w:val="0066204B"/>
    <w:rsid w:val="00676155"/>
    <w:rsid w:val="006818A7"/>
    <w:rsid w:val="006833EA"/>
    <w:rsid w:val="006A23B1"/>
    <w:rsid w:val="006A2895"/>
    <w:rsid w:val="006A4F91"/>
    <w:rsid w:val="006C1C9F"/>
    <w:rsid w:val="006D2E68"/>
    <w:rsid w:val="006D4809"/>
    <w:rsid w:val="006E74E4"/>
    <w:rsid w:val="006F11E0"/>
    <w:rsid w:val="006F158C"/>
    <w:rsid w:val="00702672"/>
    <w:rsid w:val="0070470D"/>
    <w:rsid w:val="007102EF"/>
    <w:rsid w:val="00711547"/>
    <w:rsid w:val="00721E5D"/>
    <w:rsid w:val="00724ED7"/>
    <w:rsid w:val="00755218"/>
    <w:rsid w:val="00756682"/>
    <w:rsid w:val="00764495"/>
    <w:rsid w:val="00766C40"/>
    <w:rsid w:val="00770906"/>
    <w:rsid w:val="00773A4B"/>
    <w:rsid w:val="0078728C"/>
    <w:rsid w:val="007902AC"/>
    <w:rsid w:val="007A0CC5"/>
    <w:rsid w:val="007A7150"/>
    <w:rsid w:val="007B7617"/>
    <w:rsid w:val="007B7989"/>
    <w:rsid w:val="007C32E9"/>
    <w:rsid w:val="007D69BF"/>
    <w:rsid w:val="007E319D"/>
    <w:rsid w:val="007E395D"/>
    <w:rsid w:val="007E3B18"/>
    <w:rsid w:val="007F4588"/>
    <w:rsid w:val="007F5BD8"/>
    <w:rsid w:val="0080593E"/>
    <w:rsid w:val="0080643E"/>
    <w:rsid w:val="0082455A"/>
    <w:rsid w:val="00827A50"/>
    <w:rsid w:val="00844DBD"/>
    <w:rsid w:val="00871022"/>
    <w:rsid w:val="00873D1D"/>
    <w:rsid w:val="008858ED"/>
    <w:rsid w:val="008963FD"/>
    <w:rsid w:val="008B5B67"/>
    <w:rsid w:val="008B5FD2"/>
    <w:rsid w:val="008C6351"/>
    <w:rsid w:val="008C6E6B"/>
    <w:rsid w:val="0090432A"/>
    <w:rsid w:val="00910ACF"/>
    <w:rsid w:val="00912538"/>
    <w:rsid w:val="009313DE"/>
    <w:rsid w:val="00933344"/>
    <w:rsid w:val="00942268"/>
    <w:rsid w:val="00946579"/>
    <w:rsid w:val="00951F1B"/>
    <w:rsid w:val="00965C55"/>
    <w:rsid w:val="00974B4B"/>
    <w:rsid w:val="009751DE"/>
    <w:rsid w:val="009753E7"/>
    <w:rsid w:val="0099457B"/>
    <w:rsid w:val="00994D11"/>
    <w:rsid w:val="00995E6F"/>
    <w:rsid w:val="00996458"/>
    <w:rsid w:val="009B5BBE"/>
    <w:rsid w:val="009D148D"/>
    <w:rsid w:val="009D1904"/>
    <w:rsid w:val="009D37FD"/>
    <w:rsid w:val="009E0966"/>
    <w:rsid w:val="00A01743"/>
    <w:rsid w:val="00A146FF"/>
    <w:rsid w:val="00A20FF6"/>
    <w:rsid w:val="00A220FA"/>
    <w:rsid w:val="00A27C3B"/>
    <w:rsid w:val="00A33395"/>
    <w:rsid w:val="00A35896"/>
    <w:rsid w:val="00A35C48"/>
    <w:rsid w:val="00A373DB"/>
    <w:rsid w:val="00A5364B"/>
    <w:rsid w:val="00A54FB4"/>
    <w:rsid w:val="00A65111"/>
    <w:rsid w:val="00A70854"/>
    <w:rsid w:val="00A77EE0"/>
    <w:rsid w:val="00A861A2"/>
    <w:rsid w:val="00A9423B"/>
    <w:rsid w:val="00AA0D96"/>
    <w:rsid w:val="00AA287E"/>
    <w:rsid w:val="00AA72F3"/>
    <w:rsid w:val="00AA7B56"/>
    <w:rsid w:val="00AB1531"/>
    <w:rsid w:val="00AB23A5"/>
    <w:rsid w:val="00AB4891"/>
    <w:rsid w:val="00AC094F"/>
    <w:rsid w:val="00AC5DF1"/>
    <w:rsid w:val="00AC6139"/>
    <w:rsid w:val="00AE650F"/>
    <w:rsid w:val="00AF7309"/>
    <w:rsid w:val="00B01170"/>
    <w:rsid w:val="00B04767"/>
    <w:rsid w:val="00B122D1"/>
    <w:rsid w:val="00B151BE"/>
    <w:rsid w:val="00B164D1"/>
    <w:rsid w:val="00B414B3"/>
    <w:rsid w:val="00B4418D"/>
    <w:rsid w:val="00B45138"/>
    <w:rsid w:val="00B56C27"/>
    <w:rsid w:val="00B61D3C"/>
    <w:rsid w:val="00B64E3D"/>
    <w:rsid w:val="00B75871"/>
    <w:rsid w:val="00B779F9"/>
    <w:rsid w:val="00B77DB6"/>
    <w:rsid w:val="00B843FD"/>
    <w:rsid w:val="00B953B7"/>
    <w:rsid w:val="00BC0849"/>
    <w:rsid w:val="00BC15FA"/>
    <w:rsid w:val="00BD73D0"/>
    <w:rsid w:val="00BD7F98"/>
    <w:rsid w:val="00BE2136"/>
    <w:rsid w:val="00BE2145"/>
    <w:rsid w:val="00BE39EF"/>
    <w:rsid w:val="00BF13AE"/>
    <w:rsid w:val="00BF7D52"/>
    <w:rsid w:val="00C225B1"/>
    <w:rsid w:val="00C30230"/>
    <w:rsid w:val="00C31A35"/>
    <w:rsid w:val="00C31E5D"/>
    <w:rsid w:val="00C36DAD"/>
    <w:rsid w:val="00C478C3"/>
    <w:rsid w:val="00C53F2A"/>
    <w:rsid w:val="00C57A56"/>
    <w:rsid w:val="00C6381A"/>
    <w:rsid w:val="00C65704"/>
    <w:rsid w:val="00C7073E"/>
    <w:rsid w:val="00C936B1"/>
    <w:rsid w:val="00C9581B"/>
    <w:rsid w:val="00C975B1"/>
    <w:rsid w:val="00CD7B0B"/>
    <w:rsid w:val="00CE14F0"/>
    <w:rsid w:val="00CE2ECC"/>
    <w:rsid w:val="00CE30E8"/>
    <w:rsid w:val="00CE5C57"/>
    <w:rsid w:val="00CF3A63"/>
    <w:rsid w:val="00CF5BE2"/>
    <w:rsid w:val="00D00B4F"/>
    <w:rsid w:val="00D03293"/>
    <w:rsid w:val="00D047C4"/>
    <w:rsid w:val="00D1155A"/>
    <w:rsid w:val="00D27649"/>
    <w:rsid w:val="00D31F5D"/>
    <w:rsid w:val="00D32826"/>
    <w:rsid w:val="00D35B61"/>
    <w:rsid w:val="00D377D4"/>
    <w:rsid w:val="00D422E7"/>
    <w:rsid w:val="00D42D39"/>
    <w:rsid w:val="00D44A16"/>
    <w:rsid w:val="00D47523"/>
    <w:rsid w:val="00D531E4"/>
    <w:rsid w:val="00D60EA5"/>
    <w:rsid w:val="00D63898"/>
    <w:rsid w:val="00D67EC9"/>
    <w:rsid w:val="00D7249B"/>
    <w:rsid w:val="00D91C65"/>
    <w:rsid w:val="00DA61D8"/>
    <w:rsid w:val="00DA79AA"/>
    <w:rsid w:val="00DB1A22"/>
    <w:rsid w:val="00DB6884"/>
    <w:rsid w:val="00DB7DC5"/>
    <w:rsid w:val="00DD3E0B"/>
    <w:rsid w:val="00DD3FFE"/>
    <w:rsid w:val="00DD5E79"/>
    <w:rsid w:val="00DD5F7A"/>
    <w:rsid w:val="00DD681A"/>
    <w:rsid w:val="00DE4857"/>
    <w:rsid w:val="00E0361D"/>
    <w:rsid w:val="00E14882"/>
    <w:rsid w:val="00E21E1B"/>
    <w:rsid w:val="00E31E2F"/>
    <w:rsid w:val="00E53610"/>
    <w:rsid w:val="00E56AAD"/>
    <w:rsid w:val="00E63177"/>
    <w:rsid w:val="00E77DDD"/>
    <w:rsid w:val="00E8049F"/>
    <w:rsid w:val="00E8499B"/>
    <w:rsid w:val="00E9225B"/>
    <w:rsid w:val="00EB6F65"/>
    <w:rsid w:val="00EC2A32"/>
    <w:rsid w:val="00EC7804"/>
    <w:rsid w:val="00ED0E2B"/>
    <w:rsid w:val="00ED45D0"/>
    <w:rsid w:val="00EE48CA"/>
    <w:rsid w:val="00F0439E"/>
    <w:rsid w:val="00F2005F"/>
    <w:rsid w:val="00F34638"/>
    <w:rsid w:val="00F4403C"/>
    <w:rsid w:val="00F45F47"/>
    <w:rsid w:val="00F5045C"/>
    <w:rsid w:val="00F65AEE"/>
    <w:rsid w:val="00F71AF9"/>
    <w:rsid w:val="00F7480C"/>
    <w:rsid w:val="00F76C95"/>
    <w:rsid w:val="00F90225"/>
    <w:rsid w:val="00F92365"/>
    <w:rsid w:val="00FA425A"/>
    <w:rsid w:val="00FA5865"/>
    <w:rsid w:val="00FB1EC2"/>
    <w:rsid w:val="00FB2730"/>
    <w:rsid w:val="00FD3B88"/>
    <w:rsid w:val="00FD6CB0"/>
    <w:rsid w:val="00FE4529"/>
    <w:rsid w:val="00FE66AE"/>
    <w:rsid w:val="00FE6D00"/>
    <w:rsid w:val="00FF31F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7988FAA"/>
  <w15:chartTrackingRefBased/>
  <w15:docId w15:val="{16B16A7B-58F6-4DDE-9722-E5E543A0C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5C48"/>
    <w:pPr>
      <w:jc w:val="both"/>
    </w:pPr>
    <w:rPr>
      <w:sz w:val="24"/>
      <w:szCs w:val="24"/>
    </w:rPr>
  </w:style>
  <w:style w:type="paragraph" w:styleId="Heading1">
    <w:name w:val="heading 1"/>
    <w:basedOn w:val="Normal"/>
    <w:next w:val="BodyText"/>
    <w:qFormat/>
    <w:rsid w:val="00034AE1"/>
    <w:pPr>
      <w:spacing w:after="240"/>
      <w:ind w:left="741"/>
      <w:outlineLvl w:val="0"/>
    </w:pPr>
    <w:rPr>
      <w:rFonts w:cs="Arial"/>
      <w:bCs/>
      <w:sz w:val="22"/>
      <w:szCs w:val="22"/>
    </w:rPr>
  </w:style>
  <w:style w:type="paragraph" w:styleId="Heading2">
    <w:name w:val="heading 2"/>
    <w:basedOn w:val="Normal"/>
    <w:next w:val="BodyText"/>
    <w:qFormat/>
    <w:rsid w:val="009313DE"/>
    <w:pPr>
      <w:numPr>
        <w:ilvl w:val="1"/>
        <w:numId w:val="1"/>
      </w:numPr>
      <w:spacing w:after="240"/>
      <w:outlineLvl w:val="1"/>
    </w:pPr>
    <w:rPr>
      <w:rFonts w:cs="Arial"/>
      <w:bCs/>
      <w:iCs/>
    </w:rPr>
  </w:style>
  <w:style w:type="paragraph" w:styleId="Heading3">
    <w:name w:val="heading 3"/>
    <w:basedOn w:val="Normal"/>
    <w:next w:val="BodyText"/>
    <w:qFormat/>
    <w:rsid w:val="009313DE"/>
    <w:pPr>
      <w:numPr>
        <w:ilvl w:val="2"/>
        <w:numId w:val="1"/>
      </w:numPr>
      <w:spacing w:after="240"/>
      <w:outlineLvl w:val="2"/>
    </w:pPr>
    <w:rPr>
      <w:rFonts w:cs="Arial"/>
      <w:bCs/>
    </w:rPr>
  </w:style>
  <w:style w:type="paragraph" w:styleId="Heading4">
    <w:name w:val="heading 4"/>
    <w:basedOn w:val="Normal"/>
    <w:next w:val="BodyText"/>
    <w:qFormat/>
    <w:rsid w:val="009313DE"/>
    <w:pPr>
      <w:numPr>
        <w:ilvl w:val="3"/>
        <w:numId w:val="1"/>
      </w:numPr>
      <w:spacing w:after="240"/>
      <w:outlineLvl w:val="3"/>
    </w:pPr>
    <w:rPr>
      <w:bCs/>
    </w:rPr>
  </w:style>
  <w:style w:type="paragraph" w:styleId="Heading5">
    <w:name w:val="heading 5"/>
    <w:basedOn w:val="Normal"/>
    <w:next w:val="BodyText"/>
    <w:qFormat/>
    <w:rsid w:val="009313DE"/>
    <w:pPr>
      <w:numPr>
        <w:ilvl w:val="4"/>
        <w:numId w:val="1"/>
      </w:numPr>
      <w:spacing w:after="240"/>
      <w:outlineLvl w:val="4"/>
    </w:pPr>
    <w:rPr>
      <w:bCs/>
      <w:iCs/>
    </w:rPr>
  </w:style>
  <w:style w:type="paragraph" w:styleId="Heading6">
    <w:name w:val="heading 6"/>
    <w:basedOn w:val="Normal"/>
    <w:next w:val="BodyText"/>
    <w:qFormat/>
    <w:rsid w:val="009313DE"/>
    <w:pPr>
      <w:numPr>
        <w:ilvl w:val="5"/>
        <w:numId w:val="1"/>
      </w:numPr>
      <w:spacing w:after="240"/>
      <w:outlineLvl w:val="5"/>
    </w:pPr>
    <w:rPr>
      <w:bCs/>
    </w:rPr>
  </w:style>
  <w:style w:type="paragraph" w:styleId="Heading7">
    <w:name w:val="heading 7"/>
    <w:basedOn w:val="Normal"/>
    <w:next w:val="BodyText"/>
    <w:qFormat/>
    <w:rsid w:val="009313DE"/>
    <w:pPr>
      <w:numPr>
        <w:ilvl w:val="6"/>
        <w:numId w:val="1"/>
      </w:numPr>
      <w:spacing w:after="240"/>
      <w:outlineLvl w:val="6"/>
    </w:pPr>
  </w:style>
  <w:style w:type="paragraph" w:styleId="Heading8">
    <w:name w:val="heading 8"/>
    <w:basedOn w:val="Normal"/>
    <w:next w:val="BodyText"/>
    <w:qFormat/>
    <w:rsid w:val="009313DE"/>
    <w:pPr>
      <w:numPr>
        <w:ilvl w:val="7"/>
        <w:numId w:val="1"/>
      </w:numPr>
      <w:spacing w:after="240"/>
      <w:outlineLvl w:val="7"/>
    </w:pPr>
    <w:rPr>
      <w:iCs/>
    </w:rPr>
  </w:style>
  <w:style w:type="paragraph" w:styleId="Heading9">
    <w:name w:val="heading 9"/>
    <w:basedOn w:val="Normal"/>
    <w:next w:val="BodyText"/>
    <w:qFormat/>
    <w:rsid w:val="009313DE"/>
    <w:pPr>
      <w:numPr>
        <w:ilvl w:val="8"/>
        <w:numId w:val="1"/>
      </w:numPr>
      <w:spacing w:after="24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2005F"/>
    <w:pPr>
      <w:spacing w:after="240"/>
    </w:pPr>
    <w:rPr>
      <w:sz w:val="22"/>
      <w:szCs w:val="22"/>
    </w:rPr>
  </w:style>
  <w:style w:type="paragraph" w:styleId="Footer">
    <w:name w:val="footer"/>
    <w:basedOn w:val="Normal"/>
    <w:link w:val="FooterChar"/>
    <w:uiPriority w:val="99"/>
    <w:rsid w:val="00A35C48"/>
    <w:pPr>
      <w:tabs>
        <w:tab w:val="center" w:pos="4680"/>
        <w:tab w:val="right" w:pos="9360"/>
      </w:tabs>
    </w:pPr>
  </w:style>
  <w:style w:type="character" w:styleId="FootnoteReference">
    <w:name w:val="footnote reference"/>
    <w:rsid w:val="00A35C48"/>
    <w:rPr>
      <w:vertAlign w:val="superscript"/>
    </w:rPr>
  </w:style>
  <w:style w:type="paragraph" w:styleId="FootnoteText">
    <w:name w:val="footnote text"/>
    <w:basedOn w:val="Normal"/>
    <w:rsid w:val="00A35C48"/>
    <w:pPr>
      <w:spacing w:after="120"/>
      <w:ind w:firstLine="720"/>
    </w:pPr>
    <w:rPr>
      <w:szCs w:val="20"/>
    </w:rPr>
  </w:style>
  <w:style w:type="paragraph" w:styleId="Header">
    <w:name w:val="header"/>
    <w:basedOn w:val="Normal"/>
    <w:rsid w:val="00A35C48"/>
    <w:pPr>
      <w:tabs>
        <w:tab w:val="center" w:pos="4680"/>
        <w:tab w:val="right" w:pos="9360"/>
      </w:tabs>
    </w:pPr>
  </w:style>
  <w:style w:type="paragraph" w:styleId="Quote">
    <w:name w:val="Quote"/>
    <w:basedOn w:val="Normal"/>
    <w:next w:val="BodyText"/>
    <w:qFormat/>
    <w:rsid w:val="00A35C48"/>
    <w:pPr>
      <w:spacing w:after="240"/>
      <w:ind w:left="1440" w:right="1440"/>
    </w:pPr>
  </w:style>
  <w:style w:type="paragraph" w:styleId="Title">
    <w:name w:val="Title"/>
    <w:basedOn w:val="Normal"/>
    <w:qFormat/>
    <w:rsid w:val="00A35C48"/>
    <w:pPr>
      <w:spacing w:after="240"/>
      <w:jc w:val="center"/>
      <w:outlineLvl w:val="0"/>
    </w:pPr>
    <w:rPr>
      <w:rFonts w:cs="Arial"/>
      <w:b/>
      <w:bCs/>
    </w:rPr>
  </w:style>
  <w:style w:type="character" w:styleId="PageNumber">
    <w:name w:val="page number"/>
    <w:basedOn w:val="DefaultParagraphFont"/>
    <w:rsid w:val="00034AE1"/>
  </w:style>
  <w:style w:type="paragraph" w:styleId="BalloonText">
    <w:name w:val="Balloon Text"/>
    <w:basedOn w:val="Normal"/>
    <w:link w:val="BalloonTextChar"/>
    <w:rsid w:val="00117096"/>
    <w:rPr>
      <w:rFonts w:ascii="Tahoma" w:hAnsi="Tahoma" w:cs="Tahoma"/>
      <w:sz w:val="16"/>
      <w:szCs w:val="16"/>
    </w:rPr>
  </w:style>
  <w:style w:type="character" w:styleId="CommentReference">
    <w:name w:val="annotation reference"/>
    <w:rsid w:val="004975ED"/>
    <w:rPr>
      <w:sz w:val="16"/>
      <w:szCs w:val="16"/>
    </w:rPr>
  </w:style>
  <w:style w:type="paragraph" w:styleId="CommentText">
    <w:name w:val="annotation text"/>
    <w:basedOn w:val="Normal"/>
    <w:link w:val="CommentTextChar"/>
    <w:rsid w:val="004975ED"/>
    <w:rPr>
      <w:sz w:val="20"/>
      <w:szCs w:val="20"/>
    </w:rPr>
  </w:style>
  <w:style w:type="character" w:customStyle="1" w:styleId="CommentTextChar">
    <w:name w:val="Comment Text Char"/>
    <w:basedOn w:val="DefaultParagraphFont"/>
    <w:link w:val="CommentText"/>
    <w:rsid w:val="004975ED"/>
  </w:style>
  <w:style w:type="paragraph" w:styleId="CommentSubject">
    <w:name w:val="annotation subject"/>
    <w:basedOn w:val="CommentText"/>
    <w:next w:val="CommentText"/>
    <w:link w:val="CommentSubjectChar"/>
    <w:rsid w:val="004975ED"/>
    <w:rPr>
      <w:b/>
      <w:bCs/>
    </w:rPr>
  </w:style>
  <w:style w:type="character" w:customStyle="1" w:styleId="CommentSubjectChar">
    <w:name w:val="Comment Subject Char"/>
    <w:link w:val="CommentSubject"/>
    <w:rsid w:val="004975ED"/>
    <w:rPr>
      <w:b/>
      <w:bCs/>
    </w:rPr>
  </w:style>
  <w:style w:type="paragraph" w:customStyle="1" w:styleId="DocText">
    <w:name w:val="Doc Text"/>
    <w:basedOn w:val="Normal"/>
    <w:rsid w:val="00CE2ECC"/>
    <w:pPr>
      <w:tabs>
        <w:tab w:val="left" w:pos="2400"/>
        <w:tab w:val="left" w:pos="2880"/>
        <w:tab w:val="left" w:pos="3360"/>
        <w:tab w:val="left" w:pos="3840"/>
      </w:tabs>
      <w:spacing w:after="60" w:line="300" w:lineRule="atLeast"/>
      <w:ind w:left="1440" w:firstLine="480"/>
    </w:pPr>
    <w:rPr>
      <w:rFonts w:ascii="Helvetica" w:hAnsi="Helvetica"/>
      <w:sz w:val="20"/>
      <w:szCs w:val="20"/>
    </w:rPr>
  </w:style>
  <w:style w:type="paragraph" w:customStyle="1" w:styleId="Text">
    <w:name w:val="Text"/>
    <w:basedOn w:val="Normal"/>
    <w:rsid w:val="00C9581B"/>
    <w:pPr>
      <w:spacing w:after="60" w:line="300" w:lineRule="atLeast"/>
      <w:ind w:left="1440" w:firstLine="480"/>
    </w:pPr>
    <w:rPr>
      <w:sz w:val="22"/>
      <w:szCs w:val="20"/>
    </w:rPr>
  </w:style>
  <w:style w:type="paragraph" w:customStyle="1" w:styleId="Sub2">
    <w:name w:val="Sub 2"/>
    <w:basedOn w:val="Text"/>
    <w:rsid w:val="00C9581B"/>
    <w:pPr>
      <w:keepNext/>
      <w:spacing w:before="400" w:after="120"/>
      <w:ind w:firstLine="0"/>
    </w:pPr>
    <w:rPr>
      <w:b/>
    </w:rPr>
  </w:style>
  <w:style w:type="paragraph" w:customStyle="1" w:styleId="DocHeads">
    <w:name w:val="Doc Heads"/>
    <w:basedOn w:val="DocText"/>
    <w:rsid w:val="00C9581B"/>
    <w:pPr>
      <w:keepNext/>
      <w:spacing w:before="420" w:after="160"/>
      <w:ind w:firstLine="0"/>
      <w:jc w:val="center"/>
    </w:pPr>
    <w:rPr>
      <w:b/>
    </w:rPr>
  </w:style>
  <w:style w:type="paragraph" w:customStyle="1" w:styleId="DocSigs">
    <w:name w:val="Doc Sigs"/>
    <w:basedOn w:val="DocText"/>
    <w:rsid w:val="00C9581B"/>
    <w:pPr>
      <w:tabs>
        <w:tab w:val="left" w:pos="1920"/>
        <w:tab w:val="clear" w:pos="2400"/>
        <w:tab w:val="clear" w:pos="2880"/>
        <w:tab w:val="clear" w:pos="3360"/>
        <w:tab w:val="clear" w:pos="3840"/>
        <w:tab w:val="left" w:pos="5760"/>
      </w:tabs>
      <w:spacing w:after="0" w:line="240" w:lineRule="atLeast"/>
      <w:ind w:firstLine="0"/>
    </w:pPr>
  </w:style>
  <w:style w:type="paragraph" w:customStyle="1" w:styleId="Doca">
    <w:name w:val="Doc (a)"/>
    <w:basedOn w:val="DocText"/>
    <w:rsid w:val="00C9581B"/>
    <w:pPr>
      <w:tabs>
        <w:tab w:val="left" w:pos="2160"/>
        <w:tab w:val="clear" w:pos="2400"/>
      </w:tabs>
    </w:pPr>
  </w:style>
  <w:style w:type="paragraph" w:customStyle="1" w:styleId="Docformula">
    <w:name w:val="Doc formula"/>
    <w:basedOn w:val="DocText"/>
    <w:next w:val="DocText"/>
    <w:rsid w:val="00C9581B"/>
    <w:pPr>
      <w:tabs>
        <w:tab w:val="left" w:pos="1680"/>
        <w:tab w:val="clear" w:pos="2400"/>
        <w:tab w:val="clear" w:pos="2880"/>
        <w:tab w:val="clear" w:pos="3360"/>
        <w:tab w:val="clear" w:pos="3840"/>
        <w:tab w:val="left" w:pos="7920"/>
      </w:tabs>
      <w:spacing w:after="120" w:line="240" w:lineRule="atLeast"/>
      <w:ind w:left="1680" w:hanging="240"/>
      <w:jc w:val="left"/>
    </w:pPr>
  </w:style>
  <w:style w:type="paragraph" w:customStyle="1" w:styleId="Doc1">
    <w:name w:val="Doc (1)"/>
    <w:basedOn w:val="DocText"/>
    <w:next w:val="DocText"/>
    <w:rsid w:val="00C9581B"/>
    <w:pPr>
      <w:tabs>
        <w:tab w:val="left" w:pos="2160"/>
        <w:tab w:val="left" w:pos="2220"/>
        <w:tab w:val="clear" w:pos="2400"/>
      </w:tabs>
      <w:ind w:left="1920" w:firstLine="0"/>
    </w:pPr>
  </w:style>
  <w:style w:type="paragraph" w:customStyle="1" w:styleId="DocNote">
    <w:name w:val="Doc Note"/>
    <w:basedOn w:val="DocText"/>
    <w:rsid w:val="00C9581B"/>
    <w:pPr>
      <w:spacing w:before="120"/>
      <w:ind w:left="1680" w:right="240" w:firstLine="0"/>
    </w:pPr>
    <w:rPr>
      <w:b/>
      <w:i/>
    </w:rPr>
  </w:style>
  <w:style w:type="paragraph" w:customStyle="1" w:styleId="Doc">
    <w:name w:val="Doc #.#"/>
    <w:basedOn w:val="DocText"/>
    <w:rsid w:val="00C9581B"/>
    <w:pPr>
      <w:spacing w:before="120"/>
    </w:pPr>
  </w:style>
  <w:style w:type="paragraph" w:customStyle="1" w:styleId="section1">
    <w:name w:val="section1"/>
    <w:rsid w:val="00C9581B"/>
    <w:pPr>
      <w:spacing w:line="240" w:lineRule="atLeast"/>
      <w:ind w:left="360" w:hanging="360"/>
    </w:pPr>
    <w:rPr>
      <w:snapToGrid w:val="0"/>
      <w:color w:val="000000"/>
      <w:sz w:val="24"/>
    </w:rPr>
  </w:style>
  <w:style w:type="paragraph" w:customStyle="1" w:styleId="letterlist">
    <w:name w:val="letter list"/>
    <w:rsid w:val="00C9581B"/>
    <w:pPr>
      <w:tabs>
        <w:tab w:val="left" w:pos="705"/>
        <w:tab w:val="left" w:pos="1425"/>
        <w:tab w:val="left" w:pos="1800"/>
        <w:tab w:val="left" w:pos="3240"/>
        <w:tab w:val="left" w:pos="4680"/>
        <w:tab w:val="left" w:pos="6105"/>
        <w:tab w:val="left" w:pos="7560"/>
        <w:tab w:val="left" w:pos="9000"/>
        <w:tab w:val="left" w:pos="9720"/>
      </w:tabs>
      <w:spacing w:after="60" w:line="240" w:lineRule="atLeast"/>
      <w:ind w:firstLine="720"/>
    </w:pPr>
    <w:rPr>
      <w:color w:val="000000"/>
      <w:sz w:val="24"/>
    </w:rPr>
  </w:style>
  <w:style w:type="paragraph" w:customStyle="1" w:styleId="section2">
    <w:name w:val="section2"/>
    <w:rsid w:val="00C9581B"/>
    <w:pPr>
      <w:spacing w:line="240" w:lineRule="atLeast"/>
      <w:ind w:left="1440"/>
    </w:pPr>
    <w:rPr>
      <w:snapToGrid w:val="0"/>
      <w:color w:val="000000"/>
      <w:sz w:val="24"/>
    </w:rPr>
  </w:style>
  <w:style w:type="paragraph" w:styleId="DocumentMap">
    <w:name w:val="Document Map"/>
    <w:basedOn w:val="Normal"/>
    <w:link w:val="DocumentMapChar"/>
    <w:rsid w:val="00C9581B"/>
    <w:pPr>
      <w:shd w:val="clear" w:color="auto" w:fill="000080"/>
      <w:jc w:val="left"/>
    </w:pPr>
    <w:rPr>
      <w:rFonts w:ascii="Tahoma" w:hAnsi="Tahoma"/>
      <w:szCs w:val="20"/>
    </w:rPr>
  </w:style>
  <w:style w:type="character" w:customStyle="1" w:styleId="DocumentMapChar">
    <w:name w:val="Document Map Char"/>
    <w:link w:val="DocumentMap"/>
    <w:rsid w:val="00C9581B"/>
    <w:rPr>
      <w:rFonts w:ascii="Tahoma" w:hAnsi="Tahoma"/>
      <w:sz w:val="24"/>
      <w:shd w:val="clear" w:color="auto" w:fill="000080"/>
    </w:rPr>
  </w:style>
  <w:style w:type="paragraph" w:styleId="BodyTextIndent">
    <w:name w:val="Body Text Indent"/>
    <w:basedOn w:val="Normal"/>
    <w:link w:val="BodyTextIndentChar"/>
    <w:rsid w:val="00C9581B"/>
    <w:pPr>
      <w:widowControl w:val="0"/>
      <w:ind w:firstLine="360"/>
      <w:jc w:val="left"/>
    </w:pPr>
    <w:rPr>
      <w:snapToGrid w:val="0"/>
      <w:szCs w:val="20"/>
    </w:rPr>
  </w:style>
  <w:style w:type="character" w:customStyle="1" w:styleId="BodyTextIndentChar">
    <w:name w:val="Body Text Indent Char"/>
    <w:link w:val="BodyTextIndent"/>
    <w:rsid w:val="00C9581B"/>
    <w:rPr>
      <w:snapToGrid w:val="0"/>
      <w:sz w:val="24"/>
    </w:rPr>
  </w:style>
  <w:style w:type="paragraph" w:customStyle="1" w:styleId="subsection1">
    <w:name w:val="sub section 1"/>
    <w:link w:val="subsection1Char"/>
    <w:rsid w:val="00C9581B"/>
    <w:pPr>
      <w:keepNext/>
      <w:tabs>
        <w:tab w:val="left" w:pos="1425"/>
        <w:tab w:val="left" w:pos="1800"/>
        <w:tab w:val="left" w:pos="3240"/>
        <w:tab w:val="left" w:pos="4680"/>
        <w:tab w:val="left" w:pos="6105"/>
        <w:tab w:val="left" w:pos="7560"/>
        <w:tab w:val="left" w:pos="9000"/>
        <w:tab w:val="left" w:pos="9720"/>
      </w:tabs>
      <w:spacing w:line="240" w:lineRule="atLeast"/>
      <w:ind w:left="720"/>
    </w:pPr>
    <w:rPr>
      <w:b/>
      <w:i/>
      <w:color w:val="000000"/>
      <w:sz w:val="24"/>
    </w:rPr>
  </w:style>
  <w:style w:type="character" w:customStyle="1" w:styleId="subsection1Char">
    <w:name w:val="sub section 1 Char"/>
    <w:link w:val="subsection1"/>
    <w:rsid w:val="00C9581B"/>
    <w:rPr>
      <w:b/>
      <w:i/>
      <w:color w:val="000000"/>
      <w:sz w:val="24"/>
    </w:rPr>
  </w:style>
  <w:style w:type="paragraph" w:customStyle="1" w:styleId="doc0">
    <w:name w:val="doc"/>
    <w:basedOn w:val="Normal"/>
    <w:uiPriority w:val="99"/>
    <w:rsid w:val="00C9581B"/>
    <w:pPr>
      <w:spacing w:before="120" w:after="60" w:line="300" w:lineRule="atLeast"/>
      <w:ind w:left="1440" w:firstLine="480"/>
    </w:pPr>
    <w:rPr>
      <w:rFonts w:ascii="Helvetica" w:eastAsia="Calibri" w:hAnsi="Helvetica" w:cs="Helvetica"/>
      <w:sz w:val="20"/>
      <w:szCs w:val="20"/>
    </w:rPr>
  </w:style>
  <w:style w:type="character" w:customStyle="1" w:styleId="BalloonTextChar">
    <w:name w:val="Balloon Text Char"/>
    <w:link w:val="BalloonText"/>
    <w:rsid w:val="00C9581B"/>
    <w:rPr>
      <w:rFonts w:ascii="Tahoma" w:hAnsi="Tahoma" w:cs="Tahoma"/>
      <w:sz w:val="16"/>
      <w:szCs w:val="16"/>
    </w:rPr>
  </w:style>
  <w:style w:type="paragraph" w:customStyle="1" w:styleId="TableText">
    <w:name w:val="Table Text"/>
    <w:rsid w:val="00C9581B"/>
    <w:pPr>
      <w:widowControl w:val="0"/>
      <w:suppressAutoHyphens/>
      <w:spacing w:line="240" w:lineRule="atLeast"/>
    </w:pPr>
    <w:rPr>
      <w:color w:val="000000"/>
      <w:sz w:val="24"/>
      <w:lang w:eastAsia="ar-SA"/>
    </w:rPr>
  </w:style>
  <w:style w:type="paragraph" w:styleId="Revision">
    <w:name w:val="Revision"/>
    <w:hidden/>
    <w:rsid w:val="00C9581B"/>
    <w:rPr>
      <w:rFonts w:ascii="New York" w:hAnsi="New York"/>
      <w:sz w:val="24"/>
    </w:rPr>
  </w:style>
  <w:style w:type="paragraph" w:customStyle="1" w:styleId="section">
    <w:name w:val="section"/>
    <w:rsid w:val="00C9581B"/>
    <w:pPr>
      <w:widowControl w:val="0"/>
      <w:suppressAutoHyphens/>
      <w:spacing w:before="72" w:after="72" w:line="240" w:lineRule="atLeast"/>
    </w:pPr>
    <w:rPr>
      <w:b/>
      <w:color w:val="000000"/>
      <w:sz w:val="28"/>
      <w:lang w:eastAsia="ar-SA"/>
    </w:rPr>
  </w:style>
  <w:style w:type="paragraph" w:styleId="ListParagraph">
    <w:name w:val="List Paragraph"/>
    <w:basedOn w:val="Normal"/>
    <w:qFormat/>
    <w:rsid w:val="00C9581B"/>
    <w:pPr>
      <w:ind w:left="720"/>
      <w:contextualSpacing/>
      <w:jc w:val="left"/>
    </w:pPr>
    <w:rPr>
      <w:rFonts w:ascii="Perpetua" w:hAnsi="Perpetua"/>
      <w:szCs w:val="20"/>
    </w:rPr>
  </w:style>
  <w:style w:type="paragraph" w:customStyle="1" w:styleId="BodySingle">
    <w:name w:val="Body Single"/>
    <w:rsid w:val="00C9581B"/>
    <w:pPr>
      <w:tabs>
        <w:tab w:val="left" w:pos="705"/>
        <w:tab w:val="left" w:pos="1425"/>
        <w:tab w:val="left" w:pos="1800"/>
        <w:tab w:val="left" w:pos="3240"/>
        <w:tab w:val="left" w:pos="4680"/>
        <w:tab w:val="left" w:pos="6105"/>
        <w:tab w:val="left" w:pos="7560"/>
        <w:tab w:val="left" w:pos="9000"/>
        <w:tab w:val="left" w:pos="9720"/>
      </w:tabs>
      <w:spacing w:after="60" w:line="240" w:lineRule="atLeast"/>
      <w:ind w:firstLine="720"/>
    </w:pPr>
    <w:rPr>
      <w:color w:val="000000"/>
      <w:sz w:val="24"/>
    </w:rPr>
  </w:style>
  <w:style w:type="character" w:customStyle="1" w:styleId="apple-style-span">
    <w:name w:val="apple-style-span"/>
    <w:rsid w:val="00C9581B"/>
  </w:style>
  <w:style w:type="table" w:styleId="TableGrid">
    <w:name w:val="Table Grid"/>
    <w:basedOn w:val="TableNormal"/>
    <w:rsid w:val="00C95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C9581B"/>
    <w:rPr>
      <w:i/>
      <w:iCs/>
    </w:rPr>
  </w:style>
  <w:style w:type="character" w:customStyle="1" w:styleId="FooterChar">
    <w:name w:val="Footer Char"/>
    <w:link w:val="Footer"/>
    <w:uiPriority w:val="99"/>
    <w:rsid w:val="000504FA"/>
    <w:rPr>
      <w:sz w:val="24"/>
      <w:szCs w:val="24"/>
    </w:rPr>
  </w:style>
  <w:style w:type="character" w:customStyle="1" w:styleId="BodyTextChar">
    <w:name w:val="Body Text Char"/>
    <w:link w:val="BodyText"/>
    <w:rsid w:val="001B115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18/wordml/cex" mc:Ignorable="w14 w15 w16se w16cid w16 w16cex w16sdtdh">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16"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microsoft.com/office/2011/relationships/commentsExtended" Target="commentsExtended.xml" /><Relationship Id="rId7" Type="http://schemas.microsoft.com/office/2016/09/relationships/commentsIds" Target="commentsIds.xml" /><Relationship Id="rId8" Type="http://schemas.microsoft.com/office/2018/08/relationships/commentsExtensible" Target="commentsExtensible.xml" /><Relationship Id="rId9" Type="http://schemas.openxmlformats.org/officeDocument/2006/relationships/comments" Target="comment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properties xmlns="http://www.imanage.com/work/xmlschema">
  <documentid>BUCHALTER!110705264.2</documentid>
  <senderid>MDAROSA</senderid>
  <senderemail>MDAROSA@BUCHALTER.COM</senderemail>
  <lastmodified>2026-06-01T16:51:00.0000000-07:00</lastmodified>
  <database>BUCHALTER</database>
</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D1DDC-7C7E-43DC-BE10-139F92FFCA6A}">
  <ds:schemaRefs>
    <ds:schemaRef ds:uri="http://schemas.openxmlformats.org/officeDocument/2006/bibliography"/>
    <ds:schemaRef ds:uri="http://www.imanage.com/work/xmlschema"/>
  </ds:schemaRefs>
</ds:datastoreItem>
</file>

<file path=customXml/itemProps2.xml><?xml version="1.0" encoding="utf-8"?>
<ds:datastoreItem xmlns:ds="http://schemas.openxmlformats.org/officeDocument/2006/customXml" ds:itemID="{A0E1E90B-1FF3-46F4-B91F-29910DE60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6082</Words>
  <Characters>34668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_</cp:lastModifiedBy>
  <cp:revision>2</cp:revision>
  <cp:lastPrinted>2025-04-25T23:31:00Z</cp:lastPrinted>
  <dcterms:created xsi:type="dcterms:W3CDTF">2026-06-01T23:55:00Z</dcterms:created>
  <dcterms:modified xsi:type="dcterms:W3CDTF">2026-06-01T23:55:00Z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Name">
    <vt:lpwstr>MDAROSA</vt:lpwstr>
  </property>
  <property fmtid="{D5CDD505-2E9C-101B-9397-08002B2CF9AE}" pid="3" name="ClientName">
    <vt:lpwstr>HABITAT FOR HUMANITY OF OREGON</vt:lpwstr>
  </property>
  <property fmtid="{D5CDD505-2E9C-101B-9397-08002B2CF9AE}" pid="4" name="ClientNumber">
    <vt:lpwstr>H6504</vt:lpwstr>
  </property>
  <property fmtid="{D5CDD505-2E9C-101B-9397-08002B2CF9AE}" pid="5" name="DatabaseName">
    <vt:lpwstr>BUCHALTER</vt:lpwstr>
  </property>
  <property fmtid="{D5CDD505-2E9C-101B-9397-08002B2CF9AE}" pid="6" name="DocumentNumber">
    <vt:lpwstr>110705264</vt:lpwstr>
  </property>
  <property fmtid="{D5CDD505-2E9C-101B-9397-08002B2CF9AE}" pid="7" name="DocumentVersion">
    <vt:lpwstr>2</vt:lpwstr>
  </property>
  <property fmtid="{D5CDD505-2E9C-101B-9397-08002B2CF9AE}" pid="8" name="DocXDocID">
    <vt:lpwstr>DWT 25545738v1 0085731-000001</vt:lpwstr>
  </property>
  <property fmtid="{D5CDD505-2E9C-101B-9397-08002B2CF9AE}" pid="9" name="DocXFormat">
    <vt:lpwstr>DWTDocID</vt:lpwstr>
  </property>
  <property fmtid="{D5CDD505-2E9C-101B-9397-08002B2CF9AE}" pid="10" name="DocXLocation">
    <vt:lpwstr>Every Page</vt:lpwstr>
  </property>
  <property fmtid="{D5CDD505-2E9C-101B-9397-08002B2CF9AE}" pid="11" name="EditDate">
    <vt:lpwstr>6/1/2026 11:19:40 PM</vt:lpwstr>
  </property>
  <property fmtid="{D5CDD505-2E9C-101B-9397-08002B2CF9AE}" pid="12" name="EditTime">
    <vt:lpwstr/>
  </property>
  <property fmtid="{D5CDD505-2E9C-101B-9397-08002B2CF9AE}" pid="13" name="InUseBy">
    <vt:lpwstr>MDAROSA</vt:lpwstr>
  </property>
  <property fmtid="{D5CDD505-2E9C-101B-9397-08002B2CF9AE}" pid="14" name="IsiManageWork">
    <vt:lpwstr>True</vt:lpwstr>
  </property>
  <property fmtid="{D5CDD505-2E9C-101B-9397-08002B2CF9AE}" pid="15" name="MatterName">
    <vt:lpwstr>LIFT LOAN DOCUMENTS AND POLICIES</vt:lpwstr>
  </property>
  <property fmtid="{D5CDD505-2E9C-101B-9397-08002B2CF9AE}" pid="16" name="MatterNumber">
    <vt:lpwstr>000003</vt:lpwstr>
  </property>
  <property fmtid="{D5CDD505-2E9C-101B-9397-08002B2CF9AE}" pid="17" name="TypistName">
    <vt:lpwstr>MDAROSA</vt:lpwstr>
  </property>
</Properties>
</file>